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nts/font1.odttf" ContentType="application/vnd.openxmlformats-officedocument.obfuscatedFont"/>
  <Override PartName="/word/fonts/font10.odttf" ContentType="application/vnd.openxmlformats-officedocument.obfuscatedFont"/>
  <Override PartName="/word/fonts/font1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fonts/font9.odttf" ContentType="application/vnd.openxmlformats-officedocument.obfuscatedFont"/>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AB8938F">
      <w:pPr>
        <w:overflowPunct w:val="0"/>
        <w:spacing w:line="560" w:lineRule="exact"/>
        <w:rPr>
          <w:rFonts w:hint="eastAsia" w:ascii="黑体" w:hAnsi="黑体" w:eastAsia="黑体" w:cs="黑体"/>
          <w:sz w:val="32"/>
          <w:szCs w:val="32"/>
        </w:rPr>
      </w:pPr>
      <w:r>
        <w:rPr>
          <w:rFonts w:hint="eastAsia" w:ascii="黑体" w:hAnsi="黑体" w:eastAsia="黑体" w:cs="黑体"/>
          <w:sz w:val="32"/>
          <w:szCs w:val="32"/>
        </w:rPr>
        <w:t>附件</w:t>
      </w:r>
      <w:r>
        <w:rPr>
          <w:rFonts w:eastAsia="黑体"/>
          <w:sz w:val="32"/>
          <w:szCs w:val="32"/>
        </w:rPr>
        <w:t>1</w:t>
      </w:r>
    </w:p>
    <w:p w14:paraId="5601BAC7">
      <w:pPr>
        <w:overflowPunct w:val="0"/>
        <w:snapToGrid w:val="0"/>
        <w:spacing w:line="560" w:lineRule="exact"/>
        <w:rPr>
          <w:rFonts w:eastAsia="方正仿宋_GBK"/>
          <w:sz w:val="32"/>
          <w:szCs w:val="32"/>
        </w:rPr>
      </w:pPr>
    </w:p>
    <w:p w14:paraId="1B67385D">
      <w:pPr>
        <w:tabs>
          <w:tab w:val="left" w:pos="8640"/>
        </w:tabs>
        <w:overflowPunct w:val="0"/>
        <w:adjustRightInd w:val="0"/>
        <w:snapToGrid w:val="0"/>
        <w:spacing w:line="560" w:lineRule="exact"/>
        <w:jc w:val="center"/>
        <w:rPr>
          <w:rFonts w:eastAsia="方正大标宋_GBK"/>
          <w:bCs/>
          <w:sz w:val="44"/>
          <w:szCs w:val="44"/>
        </w:rPr>
      </w:pPr>
      <w:r>
        <w:rPr>
          <w:rFonts w:eastAsia="方正大标宋_GBK"/>
          <w:bCs/>
          <w:sz w:val="44"/>
          <w:szCs w:val="44"/>
        </w:rPr>
        <w:t>202</w:t>
      </w:r>
      <w:r>
        <w:rPr>
          <w:rFonts w:hint="eastAsia" w:eastAsia="方正大标宋_GBK"/>
          <w:bCs/>
          <w:sz w:val="44"/>
          <w:szCs w:val="44"/>
        </w:rPr>
        <w:t>5</w:t>
      </w:r>
      <w:r>
        <w:rPr>
          <w:rFonts w:eastAsia="方正大标宋_GBK"/>
          <w:bCs/>
          <w:sz w:val="44"/>
          <w:szCs w:val="44"/>
        </w:rPr>
        <w:t>年度</w:t>
      </w:r>
      <w:r>
        <w:rPr>
          <w:rFonts w:hint="eastAsia" w:eastAsia="方正大标宋_GBK"/>
          <w:bCs/>
          <w:sz w:val="44"/>
          <w:szCs w:val="44"/>
        </w:rPr>
        <w:t>中国青年“</w:t>
      </w:r>
      <w:r>
        <w:rPr>
          <w:rFonts w:eastAsia="方正大标宋_GBK"/>
          <w:bCs/>
          <w:sz w:val="44"/>
          <w:szCs w:val="44"/>
        </w:rPr>
        <w:t>揭榜挂帅</w:t>
      </w:r>
      <w:r>
        <w:rPr>
          <w:rFonts w:hint="eastAsia" w:eastAsia="方正大标宋_GBK"/>
          <w:bCs/>
          <w:sz w:val="44"/>
          <w:szCs w:val="44"/>
        </w:rPr>
        <w:t>”擂台</w:t>
      </w:r>
      <w:r>
        <w:rPr>
          <w:rFonts w:eastAsia="方正大标宋_GBK"/>
          <w:bCs/>
          <w:sz w:val="44"/>
          <w:szCs w:val="44"/>
        </w:rPr>
        <w:t>赛</w:t>
      </w:r>
    </w:p>
    <w:p w14:paraId="61EA19FB">
      <w:pPr>
        <w:tabs>
          <w:tab w:val="left" w:pos="8640"/>
        </w:tabs>
        <w:overflowPunct w:val="0"/>
        <w:adjustRightInd w:val="0"/>
        <w:snapToGrid w:val="0"/>
        <w:spacing w:line="560" w:lineRule="exact"/>
        <w:jc w:val="center"/>
        <w:rPr>
          <w:rFonts w:eastAsia="方正大标宋_GBK"/>
          <w:bCs/>
          <w:spacing w:val="6"/>
          <w:sz w:val="44"/>
          <w:szCs w:val="44"/>
        </w:rPr>
      </w:pPr>
      <w:r>
        <w:rPr>
          <w:rFonts w:eastAsia="方正大标宋_GBK"/>
          <w:bCs/>
          <w:sz w:val="44"/>
          <w:szCs w:val="44"/>
        </w:rPr>
        <w:t>榜单选题征集</w:t>
      </w:r>
      <w:r>
        <w:rPr>
          <w:rFonts w:eastAsia="方正大标宋_GBK"/>
          <w:bCs/>
          <w:spacing w:val="6"/>
          <w:sz w:val="44"/>
          <w:szCs w:val="44"/>
        </w:rPr>
        <w:t>表</w:t>
      </w:r>
    </w:p>
    <w:p w14:paraId="6CF395FC">
      <w:pPr>
        <w:tabs>
          <w:tab w:val="left" w:pos="8640"/>
        </w:tabs>
        <w:overflowPunct w:val="0"/>
        <w:adjustRightInd w:val="0"/>
        <w:snapToGrid w:val="0"/>
        <w:spacing w:line="560" w:lineRule="exact"/>
        <w:rPr>
          <w:rFonts w:eastAsia="微软雅黑"/>
          <w:bCs/>
          <w:spacing w:val="6"/>
          <w:sz w:val="32"/>
          <w:szCs w:val="32"/>
        </w:rPr>
      </w:pPr>
    </w:p>
    <w:p w14:paraId="57CDE2A6">
      <w:pPr>
        <w:tabs>
          <w:tab w:val="left" w:pos="8640"/>
        </w:tabs>
        <w:overflowPunct w:val="0"/>
        <w:adjustRightInd w:val="0"/>
        <w:snapToGrid w:val="0"/>
        <w:spacing w:line="560" w:lineRule="exact"/>
        <w:rPr>
          <w:rFonts w:eastAsia="方正楷体简体"/>
          <w:bCs/>
          <w:spacing w:val="6"/>
        </w:rPr>
      </w:pPr>
      <w:r>
        <w:rPr>
          <w:rFonts w:hint="eastAsia" w:ascii="方正黑体_GBK" w:hAnsi="方正黑体_GBK" w:eastAsia="方正黑体_GBK" w:cs="方正黑体_GBK"/>
          <w:bCs/>
          <w:spacing w:val="6"/>
          <w:sz w:val="32"/>
          <w:szCs w:val="32"/>
        </w:rPr>
        <w:t>一、单位信息</w:t>
      </w:r>
    </w:p>
    <w:tbl>
      <w:tblPr>
        <w:tblStyle w:val="9"/>
        <w:tblW w:w="86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68"/>
        <w:gridCol w:w="3076"/>
        <w:gridCol w:w="1073"/>
        <w:gridCol w:w="2783"/>
      </w:tblGrid>
      <w:tr w14:paraId="041657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jc w:val="center"/>
        </w:trPr>
        <w:tc>
          <w:tcPr>
            <w:tcW w:w="1668" w:type="dxa"/>
            <w:vAlign w:val="center"/>
          </w:tcPr>
          <w:p w14:paraId="107CEF1F">
            <w:pPr>
              <w:overflowPunct w:val="0"/>
              <w:adjustRightInd w:val="0"/>
              <w:spacing w:line="240" w:lineRule="auto"/>
              <w:jc w:val="center"/>
              <w:rPr>
                <w:rFonts w:eastAsia="方正楷体简体"/>
                <w:sz w:val="28"/>
                <w:szCs w:val="32"/>
              </w:rPr>
            </w:pPr>
            <w:r>
              <w:rPr>
                <w:rFonts w:eastAsia="方正楷体简体"/>
                <w:sz w:val="28"/>
                <w:szCs w:val="32"/>
              </w:rPr>
              <w:t>单位名称</w:t>
            </w:r>
          </w:p>
        </w:tc>
        <w:tc>
          <w:tcPr>
            <w:tcW w:w="6932" w:type="dxa"/>
            <w:gridSpan w:val="3"/>
            <w:vAlign w:val="center"/>
          </w:tcPr>
          <w:p w14:paraId="23EE328F">
            <w:pPr>
              <w:overflowPunct w:val="0"/>
              <w:jc w:val="center"/>
              <w:textAlignment w:val="center"/>
              <w:rPr>
                <w:rFonts w:eastAsia="方正仿宋简体"/>
              </w:rPr>
            </w:pPr>
            <w:r>
              <w:rPr>
                <w:rFonts w:hint="eastAsia" w:eastAsia="方正仿宋简体"/>
              </w:rPr>
              <w:t>东莞市康复医院</w:t>
            </w:r>
          </w:p>
        </w:tc>
      </w:tr>
      <w:tr w14:paraId="32AB9D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6" w:hRule="atLeast"/>
          <w:jc w:val="center"/>
        </w:trPr>
        <w:tc>
          <w:tcPr>
            <w:tcW w:w="1668" w:type="dxa"/>
            <w:vAlign w:val="center"/>
          </w:tcPr>
          <w:p w14:paraId="682A1151">
            <w:pPr>
              <w:overflowPunct w:val="0"/>
              <w:adjustRightInd w:val="0"/>
              <w:spacing w:line="240" w:lineRule="auto"/>
              <w:jc w:val="center"/>
              <w:rPr>
                <w:rFonts w:eastAsia="方正楷体简体"/>
                <w:sz w:val="28"/>
                <w:szCs w:val="32"/>
              </w:rPr>
            </w:pPr>
            <w:r>
              <w:rPr>
                <w:rFonts w:eastAsia="方正楷体简体"/>
                <w:sz w:val="28"/>
                <w:szCs w:val="32"/>
              </w:rPr>
              <w:t>单位类型</w:t>
            </w:r>
          </w:p>
        </w:tc>
        <w:tc>
          <w:tcPr>
            <w:tcW w:w="6932" w:type="dxa"/>
            <w:gridSpan w:val="3"/>
            <w:vAlign w:val="center"/>
          </w:tcPr>
          <w:p w14:paraId="30E740BF">
            <w:pPr>
              <w:overflowPunct w:val="0"/>
              <w:jc w:val="center"/>
              <w:textAlignment w:val="center"/>
              <w:rPr>
                <w:rFonts w:eastAsia="方正仿宋简体"/>
              </w:rPr>
            </w:pPr>
            <w:r>
              <w:rPr>
                <w:rFonts w:hint="eastAsia" w:eastAsia="方正仿宋简体"/>
              </w:rPr>
              <w:t>事业单位</w:t>
            </w:r>
          </w:p>
        </w:tc>
      </w:tr>
      <w:tr w14:paraId="1E0B8E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668" w:type="dxa"/>
            <w:vAlign w:val="center"/>
          </w:tcPr>
          <w:p w14:paraId="7CC90776">
            <w:pPr>
              <w:overflowPunct w:val="0"/>
              <w:adjustRightInd w:val="0"/>
              <w:spacing w:line="240" w:lineRule="auto"/>
              <w:jc w:val="center"/>
              <w:rPr>
                <w:rFonts w:eastAsia="方正楷体简体"/>
                <w:sz w:val="28"/>
                <w:szCs w:val="32"/>
              </w:rPr>
            </w:pPr>
            <w:r>
              <w:rPr>
                <w:rFonts w:eastAsia="方正楷体简体"/>
                <w:sz w:val="28"/>
                <w:szCs w:val="32"/>
              </w:rPr>
              <w:t>地址</w:t>
            </w:r>
          </w:p>
        </w:tc>
        <w:tc>
          <w:tcPr>
            <w:tcW w:w="6932" w:type="dxa"/>
            <w:gridSpan w:val="3"/>
            <w:vAlign w:val="center"/>
          </w:tcPr>
          <w:p w14:paraId="47302BC2">
            <w:pPr>
              <w:overflowPunct w:val="0"/>
              <w:adjustRightInd w:val="0"/>
              <w:jc w:val="center"/>
              <w:rPr>
                <w:rFonts w:eastAsia="方正仿宋简体"/>
              </w:rPr>
            </w:pPr>
            <w:r>
              <w:rPr>
                <w:rFonts w:hint="eastAsia" w:eastAsia="方正仿宋简体"/>
              </w:rPr>
              <w:t>广东省东莞市东城街道桑园龙樟路11号</w:t>
            </w:r>
          </w:p>
        </w:tc>
      </w:tr>
      <w:tr w14:paraId="2F5045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2" w:hRule="atLeast"/>
          <w:jc w:val="center"/>
        </w:trPr>
        <w:tc>
          <w:tcPr>
            <w:tcW w:w="1668" w:type="dxa"/>
            <w:vAlign w:val="center"/>
          </w:tcPr>
          <w:p w14:paraId="3C766DE4">
            <w:pPr>
              <w:overflowPunct w:val="0"/>
              <w:adjustRightInd w:val="0"/>
              <w:spacing w:line="240" w:lineRule="auto"/>
              <w:jc w:val="center"/>
              <w:rPr>
                <w:rFonts w:eastAsia="方正楷体简体"/>
                <w:sz w:val="28"/>
                <w:szCs w:val="32"/>
              </w:rPr>
            </w:pPr>
            <w:r>
              <w:rPr>
                <w:rFonts w:eastAsia="方正楷体简体"/>
                <w:sz w:val="28"/>
                <w:szCs w:val="32"/>
              </w:rPr>
              <w:t>单位简介</w:t>
            </w:r>
          </w:p>
        </w:tc>
        <w:tc>
          <w:tcPr>
            <w:tcW w:w="6932" w:type="dxa"/>
            <w:gridSpan w:val="3"/>
            <w:vAlign w:val="center"/>
          </w:tcPr>
          <w:p w14:paraId="484B8CC3">
            <w:pPr>
              <w:overflowPunct w:val="0"/>
              <w:adjustRightInd w:val="0"/>
              <w:snapToGrid w:val="0"/>
              <w:ind w:firstLine="444" w:firstLineChars="200"/>
              <w:rPr>
                <w:rFonts w:eastAsia="方正仿宋简体"/>
                <w:bCs/>
                <w:spacing w:val="6"/>
                <w:szCs w:val="28"/>
              </w:rPr>
            </w:pPr>
            <w:r>
              <w:rPr>
                <w:rFonts w:hint="eastAsia" w:eastAsia="方正仿宋简体"/>
                <w:bCs/>
                <w:spacing w:val="6"/>
                <w:szCs w:val="28"/>
              </w:rPr>
              <w:t>东莞市康复医院为直属市残疾人联合会举办的公益事业单位，是东莞市唯一一家市属公立康复专科医院。医院成立于2012年12月，于2014年成为东莞市社会保险定点医疗机构、东莞市社会保险定点工伤康复机构、东莞市残疾评定定点机构。我院挂牌中山大学附属第三医院儿童发育行为中心东莞工作室、东莞市孤独症谱系障碍专科联盟盟主单位、东莞市康复辅助器具配置服务人才实训基地、东莞市人民医院医疗联合体成员单位、广东省首家知“脊”少年百城计划培训中心、黄勤教授名医工作室。2021年1月医院儿童康复科被评为东莞市临床特色专科、东莞市“巾帼文明岗”和“三八红旗集体”，脑卒中康复科、康复护理被评为2023年东莞市临床特色专科。</w:t>
            </w:r>
          </w:p>
          <w:p w14:paraId="31B34623">
            <w:pPr>
              <w:overflowPunct w:val="0"/>
              <w:adjustRightInd w:val="0"/>
              <w:snapToGrid w:val="0"/>
              <w:ind w:firstLine="444" w:firstLineChars="200"/>
              <w:rPr>
                <w:rFonts w:eastAsia="方正仿宋简体"/>
                <w:bCs/>
                <w:spacing w:val="6"/>
                <w:szCs w:val="28"/>
              </w:rPr>
            </w:pPr>
            <w:r>
              <w:rPr>
                <w:rFonts w:hint="eastAsia" w:eastAsia="方正仿宋简体"/>
                <w:bCs/>
                <w:spacing w:val="6"/>
                <w:szCs w:val="28"/>
              </w:rPr>
              <w:t>医院为东莞及周边地区有康复需求人群提供全方位全生命周期的康复医疗服务，为各类疾病以及工伤患者提供临床康复治疗，同时承担了残疾等级评定、残疾人居家康复服务、残疾人定期体检等工作。医院编制康复床位300张，实际开放床位235张。共有职工260余人，拥有一支高素质的康复治疗技术团队，配有各类专业技术人员220余名，其中高级职称24名，中级职称65名，博士1名、硕士12名，本科以上学历人员占80%以上。</w:t>
            </w:r>
          </w:p>
          <w:p w14:paraId="6F52FCF9">
            <w:pPr>
              <w:overflowPunct w:val="0"/>
              <w:adjustRightInd w:val="0"/>
              <w:snapToGrid w:val="0"/>
              <w:ind w:firstLine="444"/>
              <w:rPr>
                <w:rFonts w:eastAsia="方正仿宋简体"/>
                <w:bCs/>
                <w:spacing w:val="6"/>
                <w:szCs w:val="28"/>
              </w:rPr>
            </w:pPr>
            <w:r>
              <w:rPr>
                <w:rFonts w:hint="eastAsia" w:eastAsia="方正仿宋简体"/>
                <w:bCs/>
                <w:spacing w:val="6"/>
                <w:szCs w:val="28"/>
              </w:rPr>
              <w:t>医院提供集运动、水疗、理疗、作业、言语、心理、针灸、推拿、辅具器具适配等治疗项目，设置脑卒中康复科、颅脑损伤康复科、脊髓损伤康复科、骨与关节康复科、疼痛康复科、烧伤康复科、心理康复科、重症康复科、老年康复科、中医科、儿童康复科等多个临床科室，设门诊部负责日常门诊业务与体检工作。</w:t>
            </w:r>
          </w:p>
          <w:p w14:paraId="003CA61E">
            <w:pPr>
              <w:overflowPunct w:val="0"/>
              <w:adjustRightInd w:val="0"/>
              <w:snapToGrid w:val="0"/>
              <w:ind w:firstLine="444"/>
              <w:rPr>
                <w:rFonts w:eastAsia="方正仿宋简体"/>
                <w:bCs/>
                <w:spacing w:val="6"/>
                <w:szCs w:val="28"/>
              </w:rPr>
            </w:pPr>
            <w:r>
              <w:rPr>
                <w:rFonts w:hint="eastAsia" w:eastAsia="方正仿宋简体"/>
                <w:bCs/>
                <w:spacing w:val="6"/>
                <w:szCs w:val="28"/>
              </w:rPr>
              <w:t>医院拥有一批先进的康复医疗设备，包括水疗、高压氧舱、智能下肢外骨骼康复系统、下肢机器人、螺旋CT、高档彩色多普勒超声诊断仪、经颅磁治疗仪等，显著提升了医院整体康复医疗技术水平，保障临床诊断及康复治疗工作顺利开展。</w:t>
            </w:r>
          </w:p>
          <w:p w14:paraId="2662973A">
            <w:pPr>
              <w:overflowPunct w:val="0"/>
              <w:adjustRightInd w:val="0"/>
              <w:snapToGrid w:val="0"/>
              <w:ind w:firstLine="444"/>
              <w:rPr>
                <w:rFonts w:eastAsia="方正仿宋简体"/>
                <w:bCs/>
                <w:spacing w:val="6"/>
                <w:szCs w:val="28"/>
              </w:rPr>
            </w:pPr>
            <w:r>
              <w:rPr>
                <w:rFonts w:hint="eastAsia" w:eastAsia="方正仿宋简体"/>
                <w:bCs/>
                <w:spacing w:val="6"/>
                <w:szCs w:val="28"/>
              </w:rPr>
              <w:t>医院紧紧围绕市委市政府、市残联、市卫健局工作部署，以创建粤港澳大湾区具有一定影响力的三级康复专科医院为发展目标，不断加强康复医学学科建设、规范康复技术应用、提升康复服务品质。</w:t>
            </w:r>
          </w:p>
        </w:tc>
      </w:tr>
      <w:tr w14:paraId="6070B0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5" w:hRule="atLeast"/>
          <w:jc w:val="center"/>
        </w:trPr>
        <w:tc>
          <w:tcPr>
            <w:tcW w:w="1668" w:type="dxa"/>
            <w:vAlign w:val="center"/>
          </w:tcPr>
          <w:p w14:paraId="3597048A">
            <w:pPr>
              <w:overflowPunct w:val="0"/>
              <w:adjustRightInd w:val="0"/>
              <w:snapToGrid w:val="0"/>
              <w:ind w:firstLine="280" w:firstLineChars="100"/>
              <w:rPr>
                <w:rFonts w:eastAsia="方正仿宋简体"/>
                <w:bCs/>
                <w:spacing w:val="6"/>
                <w:szCs w:val="28"/>
              </w:rPr>
            </w:pPr>
            <w:r>
              <w:rPr>
                <w:rFonts w:eastAsia="方正楷体简体"/>
                <w:sz w:val="28"/>
                <w:szCs w:val="32"/>
              </w:rPr>
              <w:t>联系人</w:t>
            </w:r>
          </w:p>
        </w:tc>
        <w:tc>
          <w:tcPr>
            <w:tcW w:w="3076" w:type="dxa"/>
            <w:vAlign w:val="center"/>
          </w:tcPr>
          <w:p w14:paraId="7D95F680">
            <w:pPr>
              <w:overflowPunct w:val="0"/>
              <w:adjustRightInd w:val="0"/>
              <w:snapToGrid w:val="0"/>
              <w:jc w:val="center"/>
              <w:rPr>
                <w:rFonts w:eastAsia="方正仿宋简体"/>
                <w:bCs/>
                <w:spacing w:val="6"/>
                <w:szCs w:val="28"/>
              </w:rPr>
            </w:pPr>
            <w:r>
              <w:rPr>
                <w:rFonts w:hint="eastAsia" w:eastAsia="方正仿宋简体"/>
                <w:bCs/>
                <w:spacing w:val="6"/>
                <w:szCs w:val="28"/>
              </w:rPr>
              <w:t>刘亚</w:t>
            </w:r>
          </w:p>
        </w:tc>
        <w:tc>
          <w:tcPr>
            <w:tcW w:w="1073" w:type="dxa"/>
            <w:vAlign w:val="center"/>
          </w:tcPr>
          <w:p w14:paraId="7D1E7A91">
            <w:pPr>
              <w:overflowPunct w:val="0"/>
              <w:adjustRightInd w:val="0"/>
              <w:spacing w:line="240" w:lineRule="auto"/>
              <w:jc w:val="center"/>
              <w:rPr>
                <w:rFonts w:eastAsia="方正楷体简体"/>
                <w:sz w:val="28"/>
                <w:szCs w:val="32"/>
              </w:rPr>
            </w:pPr>
            <w:r>
              <w:rPr>
                <w:rFonts w:eastAsia="方正楷体简体"/>
                <w:sz w:val="28"/>
                <w:szCs w:val="32"/>
              </w:rPr>
              <w:t>职务</w:t>
            </w:r>
          </w:p>
        </w:tc>
        <w:tc>
          <w:tcPr>
            <w:tcW w:w="2783" w:type="dxa"/>
            <w:vAlign w:val="center"/>
          </w:tcPr>
          <w:p w14:paraId="15510670">
            <w:pPr>
              <w:overflowPunct w:val="0"/>
              <w:adjustRightInd w:val="0"/>
              <w:jc w:val="center"/>
              <w:rPr>
                <w:rFonts w:eastAsia="方正仿宋简体"/>
              </w:rPr>
            </w:pPr>
            <w:r>
              <w:rPr>
                <w:rFonts w:hint="eastAsia" w:eastAsia="方正仿宋简体"/>
              </w:rPr>
              <w:t>无</w:t>
            </w:r>
          </w:p>
        </w:tc>
      </w:tr>
      <w:tr w14:paraId="0786CF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1668" w:type="dxa"/>
            <w:vAlign w:val="center"/>
          </w:tcPr>
          <w:p w14:paraId="5E3413CE">
            <w:pPr>
              <w:overflowPunct w:val="0"/>
              <w:adjustRightInd w:val="0"/>
              <w:spacing w:line="240" w:lineRule="auto"/>
              <w:jc w:val="center"/>
              <w:rPr>
                <w:rFonts w:eastAsia="方正楷体简体"/>
                <w:sz w:val="28"/>
                <w:szCs w:val="32"/>
              </w:rPr>
            </w:pPr>
            <w:r>
              <w:rPr>
                <w:rFonts w:eastAsia="方正楷体简体"/>
                <w:sz w:val="28"/>
                <w:szCs w:val="32"/>
              </w:rPr>
              <w:t>手机</w:t>
            </w:r>
          </w:p>
        </w:tc>
        <w:tc>
          <w:tcPr>
            <w:tcW w:w="3076" w:type="dxa"/>
            <w:vAlign w:val="center"/>
          </w:tcPr>
          <w:p w14:paraId="0EE8BC73">
            <w:pPr>
              <w:overflowPunct w:val="0"/>
              <w:adjustRightInd w:val="0"/>
              <w:jc w:val="center"/>
              <w:rPr>
                <w:rFonts w:eastAsia="方正仿宋简体"/>
              </w:rPr>
            </w:pPr>
            <w:r>
              <w:rPr>
                <w:rFonts w:hint="eastAsia" w:eastAsia="方正仿宋简体"/>
              </w:rPr>
              <w:t>13273531396</w:t>
            </w:r>
          </w:p>
        </w:tc>
        <w:tc>
          <w:tcPr>
            <w:tcW w:w="1073" w:type="dxa"/>
            <w:vAlign w:val="center"/>
          </w:tcPr>
          <w:p w14:paraId="11924FDD">
            <w:pPr>
              <w:overflowPunct w:val="0"/>
              <w:adjustRightInd w:val="0"/>
              <w:spacing w:line="240" w:lineRule="auto"/>
              <w:jc w:val="center"/>
              <w:rPr>
                <w:rFonts w:eastAsia="方正楷体简体"/>
                <w:sz w:val="28"/>
                <w:szCs w:val="32"/>
              </w:rPr>
            </w:pPr>
            <w:r>
              <w:rPr>
                <w:rFonts w:eastAsia="方正楷体简体"/>
                <w:sz w:val="28"/>
                <w:szCs w:val="32"/>
              </w:rPr>
              <w:t>微信</w:t>
            </w:r>
          </w:p>
        </w:tc>
        <w:tc>
          <w:tcPr>
            <w:tcW w:w="2783" w:type="dxa"/>
            <w:vAlign w:val="center"/>
          </w:tcPr>
          <w:p w14:paraId="350E7AB9">
            <w:pPr>
              <w:overflowPunct w:val="0"/>
              <w:adjustRightInd w:val="0"/>
              <w:jc w:val="center"/>
              <w:rPr>
                <w:rFonts w:eastAsia="方正仿宋简体"/>
              </w:rPr>
            </w:pPr>
            <w:r>
              <w:rPr>
                <w:rFonts w:hint="eastAsia" w:eastAsia="方正仿宋简体"/>
              </w:rPr>
              <w:t>13273531396</w:t>
            </w:r>
          </w:p>
        </w:tc>
      </w:tr>
      <w:tr w14:paraId="168EDA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1668" w:type="dxa"/>
            <w:vAlign w:val="center"/>
          </w:tcPr>
          <w:p w14:paraId="59E053A1">
            <w:pPr>
              <w:overflowPunct w:val="0"/>
              <w:adjustRightInd w:val="0"/>
              <w:spacing w:line="240" w:lineRule="auto"/>
              <w:jc w:val="center"/>
              <w:rPr>
                <w:rFonts w:eastAsia="方正楷体简体"/>
                <w:sz w:val="28"/>
                <w:szCs w:val="32"/>
              </w:rPr>
            </w:pPr>
            <w:r>
              <w:rPr>
                <w:rFonts w:eastAsia="方正楷体简体"/>
                <w:sz w:val="28"/>
                <w:szCs w:val="32"/>
              </w:rPr>
              <w:t>邮箱</w:t>
            </w:r>
          </w:p>
        </w:tc>
        <w:tc>
          <w:tcPr>
            <w:tcW w:w="3076" w:type="dxa"/>
            <w:vAlign w:val="center"/>
          </w:tcPr>
          <w:p w14:paraId="0DF5303E">
            <w:pPr>
              <w:overflowPunct w:val="0"/>
              <w:adjustRightInd w:val="0"/>
              <w:jc w:val="center"/>
              <w:rPr>
                <w:rFonts w:eastAsia="方正仿宋简体"/>
              </w:rPr>
            </w:pPr>
            <w:r>
              <w:rPr>
                <w:rFonts w:eastAsia="方正仿宋简体"/>
              </w:rPr>
              <w:t>liuyrobot@foxmail.com</w:t>
            </w:r>
          </w:p>
        </w:tc>
        <w:tc>
          <w:tcPr>
            <w:tcW w:w="1073" w:type="dxa"/>
            <w:vAlign w:val="center"/>
          </w:tcPr>
          <w:p w14:paraId="12486B74">
            <w:pPr>
              <w:overflowPunct w:val="0"/>
              <w:adjustRightInd w:val="0"/>
              <w:spacing w:line="240" w:lineRule="auto"/>
              <w:jc w:val="center"/>
              <w:rPr>
                <w:rFonts w:eastAsia="方正楷体简体"/>
                <w:sz w:val="28"/>
                <w:szCs w:val="32"/>
              </w:rPr>
            </w:pPr>
            <w:r>
              <w:rPr>
                <w:rFonts w:eastAsia="方正楷体简体"/>
                <w:sz w:val="28"/>
                <w:szCs w:val="32"/>
              </w:rPr>
              <w:t>传真</w:t>
            </w:r>
          </w:p>
        </w:tc>
        <w:tc>
          <w:tcPr>
            <w:tcW w:w="2783" w:type="dxa"/>
            <w:vAlign w:val="center"/>
          </w:tcPr>
          <w:p w14:paraId="7F4F0C11">
            <w:pPr>
              <w:overflowPunct w:val="0"/>
              <w:adjustRightInd w:val="0"/>
              <w:jc w:val="center"/>
              <w:rPr>
                <w:rFonts w:eastAsia="方正仿宋简体"/>
              </w:rPr>
            </w:pPr>
            <w:r>
              <w:rPr>
                <w:rFonts w:hint="eastAsia" w:eastAsia="方正仿宋简体"/>
              </w:rPr>
              <w:t>无</w:t>
            </w:r>
          </w:p>
        </w:tc>
      </w:tr>
    </w:tbl>
    <w:p w14:paraId="0164BAC9">
      <w:pPr>
        <w:tabs>
          <w:tab w:val="left" w:pos="8640"/>
        </w:tabs>
        <w:overflowPunct w:val="0"/>
        <w:adjustRightInd w:val="0"/>
        <w:snapToGrid w:val="0"/>
        <w:spacing w:before="156" w:beforeLines="50" w:line="560" w:lineRule="exact"/>
        <w:rPr>
          <w:rFonts w:hint="eastAsia" w:ascii="方正黑体_GBK" w:hAnsi="方正黑体_GBK" w:eastAsia="方正黑体_GBK" w:cs="方正黑体_GBK"/>
          <w:bCs/>
          <w:spacing w:val="6"/>
          <w:sz w:val="32"/>
          <w:szCs w:val="32"/>
        </w:rPr>
      </w:pPr>
      <w:r>
        <w:rPr>
          <w:rFonts w:hint="eastAsia" w:ascii="方正黑体_GBK" w:hAnsi="方正黑体_GBK" w:eastAsia="方正黑体_GBK" w:cs="方正黑体_GBK"/>
          <w:bCs/>
          <w:spacing w:val="6"/>
          <w:sz w:val="32"/>
          <w:szCs w:val="32"/>
        </w:rPr>
        <w:t>二、选题说明</w:t>
      </w:r>
    </w:p>
    <w:tbl>
      <w:tblPr>
        <w:tblStyle w:val="9"/>
        <w:tblW w:w="8504"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Layout w:type="fixed"/>
        <w:tblCellMar>
          <w:top w:w="57" w:type="dxa"/>
          <w:left w:w="57" w:type="dxa"/>
          <w:bottom w:w="57" w:type="dxa"/>
          <w:right w:w="57" w:type="dxa"/>
        </w:tblCellMar>
      </w:tblPr>
      <w:tblGrid>
        <w:gridCol w:w="1632"/>
        <w:gridCol w:w="6872"/>
      </w:tblGrid>
      <w:tr w14:paraId="1ED09CB3">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90" w:hRule="atLeast"/>
          <w:jc w:val="center"/>
        </w:trPr>
        <w:tc>
          <w:tcPr>
            <w:tcW w:w="1632" w:type="dxa"/>
            <w:shd w:val="clear" w:color="auto" w:fill="FFFFFF"/>
            <w:vAlign w:val="center"/>
          </w:tcPr>
          <w:p w14:paraId="105E6207">
            <w:pPr>
              <w:overflowPunct w:val="0"/>
              <w:adjustRightInd w:val="0"/>
              <w:snapToGrid w:val="0"/>
              <w:spacing w:line="240" w:lineRule="auto"/>
              <w:jc w:val="center"/>
              <w:rPr>
                <w:rFonts w:eastAsia="方正楷体简体"/>
                <w:sz w:val="28"/>
                <w:szCs w:val="28"/>
              </w:rPr>
            </w:pPr>
            <w:r>
              <w:rPr>
                <w:rFonts w:eastAsia="方正楷体简体"/>
                <w:sz w:val="28"/>
                <w:szCs w:val="28"/>
              </w:rPr>
              <w:t>题目</w:t>
            </w:r>
          </w:p>
        </w:tc>
        <w:tc>
          <w:tcPr>
            <w:tcW w:w="6872" w:type="dxa"/>
            <w:shd w:val="clear" w:color="auto" w:fill="FFFFFF"/>
            <w:vAlign w:val="center"/>
          </w:tcPr>
          <w:p w14:paraId="0FE35215">
            <w:pPr>
              <w:overflowPunct w:val="0"/>
              <w:adjustRightInd w:val="0"/>
              <w:ind w:firstLine="420" w:firstLineChars="200"/>
              <w:jc w:val="left"/>
              <w:rPr>
                <w:rFonts w:eastAsia="方正仿宋简体"/>
              </w:rPr>
            </w:pPr>
            <w:r>
              <w:rPr>
                <w:rFonts w:hint="eastAsia" w:eastAsia="方正仿宋简体"/>
              </w:rPr>
              <w:t>人机相容型踝关节康复机器人构型设计与人机交互研究</w:t>
            </w:r>
          </w:p>
        </w:tc>
      </w:tr>
      <w:tr w14:paraId="48F1B9C1">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567" w:hRule="atLeast"/>
          <w:jc w:val="center"/>
        </w:trPr>
        <w:tc>
          <w:tcPr>
            <w:tcW w:w="1632" w:type="dxa"/>
            <w:shd w:val="clear" w:color="auto" w:fill="FFFFFF"/>
            <w:vAlign w:val="center"/>
          </w:tcPr>
          <w:p w14:paraId="44184F8A">
            <w:pPr>
              <w:overflowPunct w:val="0"/>
              <w:adjustRightInd w:val="0"/>
              <w:snapToGrid w:val="0"/>
              <w:spacing w:line="240" w:lineRule="auto"/>
              <w:jc w:val="center"/>
              <w:rPr>
                <w:rFonts w:eastAsia="方正楷体简体"/>
                <w:sz w:val="28"/>
                <w:szCs w:val="28"/>
              </w:rPr>
            </w:pPr>
            <w:r>
              <w:rPr>
                <w:rFonts w:eastAsia="方正楷体简体"/>
                <w:sz w:val="28"/>
                <w:szCs w:val="28"/>
              </w:rPr>
              <w:t>行业领域</w:t>
            </w:r>
          </w:p>
        </w:tc>
        <w:tc>
          <w:tcPr>
            <w:tcW w:w="6872" w:type="dxa"/>
            <w:shd w:val="clear" w:color="auto" w:fill="FFFFFF"/>
            <w:vAlign w:val="center"/>
          </w:tcPr>
          <w:p w14:paraId="73B02E6B">
            <w:pPr>
              <w:overflowPunct w:val="0"/>
              <w:adjustRightInd w:val="0"/>
              <w:ind w:firstLine="420" w:firstLineChars="200"/>
              <w:rPr>
                <w:rFonts w:eastAsia="方正仿宋简体"/>
              </w:rPr>
            </w:pPr>
            <w:r>
              <w:rPr>
                <w:rFonts w:hint="eastAsia" w:eastAsia="方正仿宋简体"/>
              </w:rPr>
              <w:t>医疗机器人</w:t>
            </w:r>
          </w:p>
        </w:tc>
      </w:tr>
      <w:tr w14:paraId="4EDBF6D4">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567" w:hRule="atLeast"/>
          <w:jc w:val="center"/>
        </w:trPr>
        <w:tc>
          <w:tcPr>
            <w:tcW w:w="1632" w:type="dxa"/>
            <w:shd w:val="clear" w:color="auto" w:fill="FFFFFF"/>
            <w:vAlign w:val="center"/>
          </w:tcPr>
          <w:p w14:paraId="7C6FF6C1">
            <w:pPr>
              <w:overflowPunct w:val="0"/>
              <w:adjustRightInd w:val="0"/>
              <w:snapToGrid w:val="0"/>
              <w:spacing w:line="240" w:lineRule="auto"/>
              <w:jc w:val="center"/>
              <w:rPr>
                <w:rFonts w:eastAsia="方正楷体简体"/>
                <w:sz w:val="28"/>
                <w:szCs w:val="28"/>
              </w:rPr>
            </w:pPr>
            <w:r>
              <w:rPr>
                <w:rFonts w:hint="eastAsia" w:eastAsia="方正楷体简体"/>
                <w:sz w:val="28"/>
                <w:szCs w:val="28"/>
              </w:rPr>
              <w:t>参赛对象</w:t>
            </w:r>
          </w:p>
        </w:tc>
        <w:tc>
          <w:tcPr>
            <w:tcW w:w="6872" w:type="dxa"/>
            <w:shd w:val="clear" w:color="auto" w:fill="FFFFFF"/>
            <w:vAlign w:val="center"/>
          </w:tcPr>
          <w:p w14:paraId="16AB90BA">
            <w:pPr>
              <w:overflowPunct w:val="0"/>
              <w:adjustRightInd w:val="0"/>
              <w:jc w:val="center"/>
              <w:rPr>
                <w:rFonts w:eastAsia="方正仿宋简体"/>
              </w:rPr>
            </w:pPr>
            <w:r>
              <w:rPr>
                <w:rFonts w:hint="eastAsia" w:eastAsia="方正仿宋简体"/>
              </w:rPr>
              <w:sym w:font="Wingdings" w:char="F0FE"/>
            </w:r>
            <w:r>
              <w:rPr>
                <w:rFonts w:hint="eastAsia" w:eastAsia="方正仿宋简体"/>
              </w:rPr>
              <w:t xml:space="preserve">学生          </w:t>
            </w:r>
            <w:r>
              <w:rPr>
                <w:rFonts w:hint="eastAsia" w:eastAsia="方正仿宋简体"/>
              </w:rPr>
              <w:sym w:font="Wingdings" w:char="00A8"/>
            </w:r>
            <w:r>
              <w:rPr>
                <w:rFonts w:hint="eastAsia" w:eastAsia="方正仿宋简体"/>
              </w:rPr>
              <w:t>青年科技人才</w:t>
            </w:r>
          </w:p>
        </w:tc>
      </w:tr>
      <w:tr w14:paraId="4370C05D">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4702" w:hRule="atLeast"/>
          <w:jc w:val="center"/>
        </w:trPr>
        <w:tc>
          <w:tcPr>
            <w:tcW w:w="1632" w:type="dxa"/>
            <w:shd w:val="clear" w:color="auto" w:fill="FFFFFF"/>
            <w:vAlign w:val="center"/>
          </w:tcPr>
          <w:p w14:paraId="6798F2E3">
            <w:pPr>
              <w:overflowPunct w:val="0"/>
              <w:adjustRightInd w:val="0"/>
              <w:snapToGrid w:val="0"/>
              <w:spacing w:line="240" w:lineRule="auto"/>
              <w:jc w:val="center"/>
              <w:rPr>
                <w:rFonts w:eastAsia="方正楷体简体"/>
                <w:sz w:val="28"/>
                <w:szCs w:val="28"/>
              </w:rPr>
            </w:pPr>
            <w:r>
              <w:rPr>
                <w:rFonts w:eastAsia="方正楷体简体"/>
                <w:sz w:val="28"/>
                <w:szCs w:val="28"/>
              </w:rPr>
              <w:t>题目介绍</w:t>
            </w:r>
          </w:p>
        </w:tc>
        <w:tc>
          <w:tcPr>
            <w:tcW w:w="6872" w:type="dxa"/>
            <w:shd w:val="clear" w:color="auto" w:fill="FFFFFF"/>
            <w:vAlign w:val="center"/>
          </w:tcPr>
          <w:p w14:paraId="71AAE06E">
            <w:pPr>
              <w:overflowPunct w:val="0"/>
              <w:adjustRightInd w:val="0"/>
              <w:snapToGrid w:val="0"/>
              <w:ind w:firstLine="444" w:firstLineChars="200"/>
              <w:rPr>
                <w:rFonts w:eastAsia="方正仿宋简体"/>
                <w:bCs/>
                <w:spacing w:val="6"/>
                <w:szCs w:val="28"/>
              </w:rPr>
            </w:pPr>
            <w:r>
              <w:rPr>
                <w:rFonts w:eastAsia="方正仿宋简体"/>
                <w:bCs/>
                <w:spacing w:val="6"/>
                <w:szCs w:val="28"/>
              </w:rPr>
              <w:t>本课题聚焦脑卒中患者踝关节康复需求，针对传统康复训练效率低、个性化不足等问题，研发具有人机相容特性的踝关节康复机器人系统。需突破多模态人机交互技术、柔性驱动控制技术及生物力学适配算法，实现康复训练过程中机器人与人体运动的动态协调，提升患者康复效果与舒适度。</w:t>
            </w:r>
          </w:p>
        </w:tc>
      </w:tr>
      <w:tr w14:paraId="6F7A2F0A">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3523" w:hRule="atLeast"/>
          <w:jc w:val="center"/>
        </w:trPr>
        <w:tc>
          <w:tcPr>
            <w:tcW w:w="1632" w:type="dxa"/>
            <w:shd w:val="clear" w:color="auto" w:fill="FFFFFF"/>
            <w:vAlign w:val="center"/>
          </w:tcPr>
          <w:p w14:paraId="579098E9">
            <w:pPr>
              <w:overflowPunct w:val="0"/>
              <w:adjustRightInd w:val="0"/>
              <w:snapToGrid w:val="0"/>
              <w:spacing w:line="240" w:lineRule="auto"/>
              <w:jc w:val="center"/>
              <w:rPr>
                <w:rFonts w:eastAsia="方正楷体简体"/>
                <w:sz w:val="28"/>
                <w:szCs w:val="28"/>
              </w:rPr>
            </w:pPr>
            <w:r>
              <w:rPr>
                <w:rFonts w:eastAsia="方正楷体简体"/>
                <w:sz w:val="28"/>
                <w:szCs w:val="28"/>
              </w:rPr>
              <w:t>作品要求</w:t>
            </w:r>
          </w:p>
        </w:tc>
        <w:tc>
          <w:tcPr>
            <w:tcW w:w="6872" w:type="dxa"/>
            <w:tcBorders>
              <w:bottom w:val="single" w:color="auto" w:sz="4" w:space="0"/>
            </w:tcBorders>
            <w:shd w:val="clear" w:color="auto" w:fill="FFFFFF"/>
            <w:vAlign w:val="center"/>
          </w:tcPr>
          <w:p w14:paraId="5A8A3EC6">
            <w:pPr>
              <w:overflowPunct w:val="0"/>
              <w:adjustRightInd w:val="0"/>
              <w:snapToGrid w:val="0"/>
              <w:ind w:firstLine="420" w:firstLineChars="200"/>
              <w:rPr>
                <w:rFonts w:eastAsia="方正仿宋简体"/>
                <w:szCs w:val="21"/>
              </w:rPr>
            </w:pPr>
            <w:r>
              <w:rPr>
                <w:rFonts w:eastAsia="方正仿宋简体"/>
                <w:szCs w:val="21"/>
              </w:rPr>
              <w:t>1. 机械结构设计：具备多自由度运动能力，可模拟踝关节背屈 / 跖屈、内翻 / 外翻等复合运动，最大输出力矩≥30N・m，关节角度测量精度≤±0.5°</w:t>
            </w:r>
            <w:r>
              <w:rPr>
                <w:rFonts w:hint="eastAsia" w:eastAsia="方正仿宋简体"/>
                <w:szCs w:val="21"/>
              </w:rPr>
              <w:t>；</w:t>
            </w:r>
          </w:p>
          <w:p w14:paraId="1AEFA9D3">
            <w:pPr>
              <w:overflowPunct w:val="0"/>
              <w:adjustRightInd w:val="0"/>
              <w:snapToGrid w:val="0"/>
              <w:ind w:firstLine="420" w:firstLineChars="200"/>
              <w:rPr>
                <w:rFonts w:eastAsia="方正仿宋简体"/>
                <w:szCs w:val="21"/>
              </w:rPr>
            </w:pPr>
            <w:r>
              <w:rPr>
                <w:rFonts w:eastAsia="方正仿宋简体"/>
                <w:szCs w:val="21"/>
              </w:rPr>
              <w:t>2. 控制算法：集成肌电信号 (EMG)、力反馈、视觉追踪等多源信息融合控制，支持主动助力、被动训练、抗阻训练等多种模式</w:t>
            </w:r>
            <w:r>
              <w:rPr>
                <w:rFonts w:hint="eastAsia" w:eastAsia="方正仿宋简体"/>
                <w:szCs w:val="21"/>
              </w:rPr>
              <w:t>；</w:t>
            </w:r>
          </w:p>
          <w:p w14:paraId="5BBD000E">
            <w:pPr>
              <w:overflowPunct w:val="0"/>
              <w:adjustRightInd w:val="0"/>
              <w:snapToGrid w:val="0"/>
              <w:ind w:firstLine="420" w:firstLineChars="200"/>
              <w:rPr>
                <w:rFonts w:eastAsia="方正仿宋简体"/>
                <w:szCs w:val="21"/>
              </w:rPr>
            </w:pPr>
            <w:r>
              <w:rPr>
                <w:rFonts w:eastAsia="方正仿宋简体"/>
                <w:szCs w:val="21"/>
              </w:rPr>
              <w:t>3. 人机交互系统：开发基于虚拟现实 (VR) 的沉浸式康复场景，实现训练数据实时可视化与智能反馈</w:t>
            </w:r>
            <w:r>
              <w:rPr>
                <w:rFonts w:hint="eastAsia" w:eastAsia="方正仿宋简体"/>
                <w:szCs w:val="21"/>
              </w:rPr>
              <w:t>；</w:t>
            </w:r>
          </w:p>
          <w:p w14:paraId="10DFA99A">
            <w:pPr>
              <w:overflowPunct w:val="0"/>
              <w:adjustRightInd w:val="0"/>
              <w:snapToGrid w:val="0"/>
              <w:ind w:firstLine="420" w:firstLineChars="200"/>
              <w:rPr>
                <w:rFonts w:eastAsia="方正仿宋简体"/>
                <w:szCs w:val="21"/>
              </w:rPr>
            </w:pPr>
            <w:r>
              <w:rPr>
                <w:rFonts w:eastAsia="方正仿宋简体"/>
                <w:szCs w:val="21"/>
              </w:rPr>
              <w:t>4. 安全保障：具备过载保护、紧急制动、柔顺碰撞检测等功能，符合医疗设备安全标准</w:t>
            </w:r>
            <w:r>
              <w:rPr>
                <w:rFonts w:hint="eastAsia" w:eastAsia="方正仿宋简体"/>
                <w:szCs w:val="21"/>
              </w:rPr>
              <w:t>。</w:t>
            </w:r>
          </w:p>
        </w:tc>
      </w:tr>
      <w:tr w14:paraId="04B5E2AE">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1891" w:hRule="atLeast"/>
          <w:jc w:val="center"/>
        </w:trPr>
        <w:tc>
          <w:tcPr>
            <w:tcW w:w="1632" w:type="dxa"/>
            <w:shd w:val="clear" w:color="auto" w:fill="FFFFFF"/>
            <w:vAlign w:val="center"/>
          </w:tcPr>
          <w:p w14:paraId="3D6B9861">
            <w:pPr>
              <w:overflowPunct w:val="0"/>
              <w:adjustRightInd w:val="0"/>
              <w:snapToGrid w:val="0"/>
              <w:spacing w:line="240" w:lineRule="auto"/>
              <w:jc w:val="center"/>
              <w:rPr>
                <w:rFonts w:eastAsia="方正楷体简体"/>
                <w:sz w:val="28"/>
                <w:szCs w:val="28"/>
              </w:rPr>
            </w:pPr>
            <w:r>
              <w:rPr>
                <w:rFonts w:eastAsia="方正楷体简体"/>
                <w:sz w:val="28"/>
                <w:szCs w:val="28"/>
              </w:rPr>
              <w:t>作品</w:t>
            </w:r>
          </w:p>
          <w:p w14:paraId="63C1A3EB">
            <w:pPr>
              <w:overflowPunct w:val="0"/>
              <w:adjustRightInd w:val="0"/>
              <w:snapToGrid w:val="0"/>
              <w:spacing w:line="240" w:lineRule="auto"/>
              <w:jc w:val="center"/>
              <w:rPr>
                <w:rFonts w:eastAsia="方正楷体简体"/>
                <w:sz w:val="28"/>
                <w:szCs w:val="28"/>
              </w:rPr>
            </w:pPr>
            <w:r>
              <w:rPr>
                <w:rFonts w:eastAsia="方正楷体简体"/>
                <w:sz w:val="28"/>
                <w:szCs w:val="28"/>
              </w:rPr>
              <w:t>评选标准</w:t>
            </w:r>
          </w:p>
        </w:tc>
        <w:tc>
          <w:tcPr>
            <w:tcW w:w="6872" w:type="dxa"/>
            <w:tcBorders>
              <w:bottom w:val="single" w:color="auto" w:sz="4" w:space="0"/>
            </w:tcBorders>
            <w:shd w:val="clear" w:color="auto" w:fill="FFFFFF"/>
            <w:vAlign w:val="center"/>
          </w:tcPr>
          <w:p w14:paraId="0B9546BD">
            <w:pPr>
              <w:overflowPunct w:val="0"/>
              <w:adjustRightInd w:val="0"/>
              <w:snapToGrid w:val="0"/>
              <w:ind w:firstLine="444" w:firstLineChars="200"/>
              <w:rPr>
                <w:rFonts w:eastAsia="方正仿宋简体"/>
                <w:bCs/>
                <w:spacing w:val="6"/>
                <w:szCs w:val="21"/>
              </w:rPr>
            </w:pPr>
            <w:r>
              <w:rPr>
                <w:rFonts w:eastAsia="方正仿宋简体"/>
                <w:bCs/>
                <w:spacing w:val="6"/>
                <w:szCs w:val="21"/>
              </w:rPr>
              <w:t>1. 技术创新性（30%）：在机构设计、控制算法、交互模式等方面的原创性突破</w:t>
            </w:r>
            <w:r>
              <w:rPr>
                <w:rFonts w:hint="eastAsia" w:eastAsia="方正仿宋简体"/>
                <w:bCs/>
                <w:spacing w:val="6"/>
                <w:szCs w:val="21"/>
              </w:rPr>
              <w:t>；</w:t>
            </w:r>
          </w:p>
          <w:p w14:paraId="40ABB642">
            <w:pPr>
              <w:overflowPunct w:val="0"/>
              <w:adjustRightInd w:val="0"/>
              <w:snapToGrid w:val="0"/>
              <w:ind w:firstLine="444" w:firstLineChars="200"/>
              <w:rPr>
                <w:rFonts w:eastAsia="方正仿宋简体"/>
                <w:bCs/>
                <w:spacing w:val="6"/>
                <w:szCs w:val="21"/>
              </w:rPr>
            </w:pPr>
            <w:r>
              <w:rPr>
                <w:rFonts w:eastAsia="方正仿宋简体"/>
                <w:bCs/>
                <w:spacing w:val="6"/>
                <w:szCs w:val="21"/>
              </w:rPr>
              <w:t>2. 临床应用效果（25%）：康复训练效率提升幅度、患者功能恢复数据对比</w:t>
            </w:r>
            <w:r>
              <w:rPr>
                <w:rFonts w:hint="eastAsia" w:eastAsia="方正仿宋简体"/>
                <w:bCs/>
                <w:spacing w:val="6"/>
                <w:szCs w:val="21"/>
              </w:rPr>
              <w:t>；</w:t>
            </w:r>
          </w:p>
          <w:p w14:paraId="139F6074">
            <w:pPr>
              <w:overflowPunct w:val="0"/>
              <w:adjustRightInd w:val="0"/>
              <w:snapToGrid w:val="0"/>
              <w:ind w:firstLine="444" w:firstLineChars="200"/>
              <w:rPr>
                <w:rFonts w:eastAsia="方正仿宋简体"/>
                <w:bCs/>
                <w:spacing w:val="6"/>
                <w:szCs w:val="21"/>
              </w:rPr>
            </w:pPr>
            <w:r>
              <w:rPr>
                <w:rFonts w:eastAsia="方正仿宋简体"/>
                <w:bCs/>
                <w:spacing w:val="6"/>
                <w:szCs w:val="21"/>
              </w:rPr>
              <w:t>3. 人机相容性（20%）：人机交互友好度、患者使用舒适度与适应性</w:t>
            </w:r>
            <w:r>
              <w:rPr>
                <w:rFonts w:hint="eastAsia" w:eastAsia="方正仿宋简体"/>
                <w:bCs/>
                <w:spacing w:val="6"/>
                <w:szCs w:val="21"/>
              </w:rPr>
              <w:t>；</w:t>
            </w:r>
          </w:p>
          <w:p w14:paraId="7278B214">
            <w:pPr>
              <w:overflowPunct w:val="0"/>
              <w:adjustRightInd w:val="0"/>
              <w:snapToGrid w:val="0"/>
              <w:ind w:firstLine="444" w:firstLineChars="200"/>
              <w:rPr>
                <w:rFonts w:eastAsia="方正仿宋简体"/>
                <w:bCs/>
                <w:spacing w:val="6"/>
                <w:szCs w:val="21"/>
              </w:rPr>
            </w:pPr>
            <w:r>
              <w:rPr>
                <w:rFonts w:eastAsia="方正仿宋简体"/>
                <w:bCs/>
                <w:spacing w:val="6"/>
                <w:szCs w:val="21"/>
              </w:rPr>
              <w:t>4. 系统完整性（15%）：机械结构合理性、软件功能完善度、安全防护设计</w:t>
            </w:r>
            <w:r>
              <w:rPr>
                <w:rFonts w:hint="eastAsia" w:eastAsia="方正仿宋简体"/>
                <w:bCs/>
                <w:spacing w:val="6"/>
                <w:szCs w:val="21"/>
              </w:rPr>
              <w:t>；</w:t>
            </w:r>
          </w:p>
          <w:p w14:paraId="16BA50AE">
            <w:pPr>
              <w:overflowPunct w:val="0"/>
              <w:adjustRightInd w:val="0"/>
              <w:snapToGrid w:val="0"/>
              <w:ind w:firstLine="444" w:firstLineChars="200"/>
              <w:rPr>
                <w:rFonts w:eastAsia="方正仿宋简体"/>
                <w:bCs/>
                <w:spacing w:val="6"/>
                <w:szCs w:val="21"/>
              </w:rPr>
            </w:pPr>
            <w:r>
              <w:rPr>
                <w:rFonts w:eastAsia="方正仿宋简体"/>
                <w:bCs/>
                <w:spacing w:val="6"/>
                <w:szCs w:val="21"/>
              </w:rPr>
              <w:t>5. 应用潜力（10%）：产业化可行性、成本控制方案、市场推广价值</w:t>
            </w:r>
            <w:r>
              <w:rPr>
                <w:rFonts w:hint="eastAsia" w:eastAsia="方正仿宋简体"/>
                <w:bCs/>
                <w:spacing w:val="6"/>
                <w:szCs w:val="21"/>
              </w:rPr>
              <w:t>。</w:t>
            </w:r>
          </w:p>
        </w:tc>
      </w:tr>
      <w:tr w14:paraId="40360D7B">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1236" w:hRule="atLeast"/>
          <w:jc w:val="center"/>
        </w:trPr>
        <w:tc>
          <w:tcPr>
            <w:tcW w:w="1632" w:type="dxa"/>
            <w:tcBorders>
              <w:right w:val="single" w:color="auto" w:sz="4" w:space="0"/>
            </w:tcBorders>
            <w:shd w:val="clear" w:color="auto" w:fill="FFFFFF"/>
            <w:vAlign w:val="center"/>
          </w:tcPr>
          <w:p w14:paraId="50C5DAEB">
            <w:pPr>
              <w:overflowPunct w:val="0"/>
              <w:adjustRightInd w:val="0"/>
              <w:snapToGrid w:val="0"/>
              <w:spacing w:line="240" w:lineRule="auto"/>
              <w:jc w:val="center"/>
              <w:rPr>
                <w:rFonts w:eastAsia="方正楷体简体"/>
                <w:sz w:val="28"/>
                <w:szCs w:val="28"/>
              </w:rPr>
            </w:pPr>
            <w:r>
              <w:rPr>
                <w:rFonts w:eastAsia="方正楷体简体"/>
                <w:sz w:val="28"/>
                <w:szCs w:val="28"/>
              </w:rPr>
              <w:t>其他</w:t>
            </w:r>
          </w:p>
        </w:tc>
        <w:tc>
          <w:tcPr>
            <w:tcW w:w="6872" w:type="dxa"/>
            <w:tcBorders>
              <w:top w:val="single" w:color="auto" w:sz="4" w:space="0"/>
              <w:left w:val="single" w:color="auto" w:sz="4" w:space="0"/>
              <w:bottom w:val="single" w:color="auto" w:sz="4" w:space="0"/>
              <w:right w:val="single" w:color="auto" w:sz="4" w:space="0"/>
            </w:tcBorders>
            <w:shd w:val="clear" w:color="auto" w:fill="FFFFFF"/>
            <w:vAlign w:val="center"/>
          </w:tcPr>
          <w:p w14:paraId="516C3B91">
            <w:pPr>
              <w:overflowPunct w:val="0"/>
              <w:adjustRightInd w:val="0"/>
              <w:snapToGrid w:val="0"/>
              <w:ind w:firstLine="420" w:firstLineChars="200"/>
              <w:rPr>
                <w:rFonts w:eastAsia="方正仿宋简体"/>
              </w:rPr>
            </w:pPr>
            <w:r>
              <w:rPr>
                <w:rFonts w:hint="eastAsia" w:eastAsia="方正仿宋简体"/>
              </w:rPr>
              <w:t>无</w:t>
            </w:r>
          </w:p>
        </w:tc>
      </w:tr>
    </w:tbl>
    <w:p w14:paraId="74AFFF6C">
      <w:pPr>
        <w:tabs>
          <w:tab w:val="left" w:pos="8640"/>
        </w:tabs>
        <w:overflowPunct w:val="0"/>
        <w:adjustRightInd w:val="0"/>
        <w:snapToGrid w:val="0"/>
        <w:spacing w:before="156" w:beforeLines="50" w:line="440" w:lineRule="exact"/>
        <w:rPr>
          <w:rFonts w:hint="eastAsia" w:ascii="方正黑体_GBK" w:hAnsi="方正黑体_GBK" w:eastAsia="方正黑体_GBK" w:cs="方正黑体_GBK"/>
          <w:bCs/>
          <w:spacing w:val="6"/>
          <w:sz w:val="32"/>
          <w:szCs w:val="32"/>
        </w:rPr>
      </w:pPr>
      <w:r>
        <w:rPr>
          <w:rFonts w:hint="eastAsia" w:ascii="方正黑体_GBK" w:hAnsi="方正黑体_GBK" w:eastAsia="方正黑体_GBK" w:cs="方正黑体_GBK"/>
          <w:bCs/>
          <w:spacing w:val="6"/>
          <w:sz w:val="32"/>
          <w:szCs w:val="32"/>
        </w:rPr>
        <w:t>三、激励保障</w:t>
      </w:r>
    </w:p>
    <w:p w14:paraId="1EE6C6FA">
      <w:pPr>
        <w:tabs>
          <w:tab w:val="left" w:pos="8640"/>
        </w:tabs>
        <w:overflowPunct w:val="0"/>
        <w:adjustRightInd w:val="0"/>
        <w:snapToGrid w:val="0"/>
        <w:spacing w:line="440" w:lineRule="exact"/>
        <w:rPr>
          <w:rFonts w:eastAsia="方正楷体简体"/>
          <w:bCs/>
          <w:spacing w:val="6"/>
          <w:w w:val="90"/>
        </w:rPr>
      </w:pPr>
      <w:r>
        <w:rPr>
          <w:rFonts w:eastAsia="方正楷体简体"/>
          <w:bCs/>
          <w:spacing w:val="6"/>
          <w:w w:val="90"/>
        </w:rPr>
        <w:t>（</w:t>
      </w:r>
      <w:r>
        <w:rPr>
          <w:rFonts w:hint="eastAsia" w:ascii="方正楷体_GBK" w:hAnsi="方正楷体_GBK" w:eastAsia="方正楷体_GBK"/>
          <w:bCs/>
          <w:spacing w:val="6"/>
          <w:w w:val="90"/>
        </w:rPr>
        <w:t>参赛者一经获奖，出题单位须及时兑现的相关保障措施、奖励措施等</w:t>
      </w:r>
      <w:r>
        <w:rPr>
          <w:rFonts w:eastAsia="方正楷体简体"/>
          <w:bCs/>
          <w:spacing w:val="6"/>
          <w:w w:val="90"/>
        </w:rPr>
        <w:t>）</w:t>
      </w:r>
    </w:p>
    <w:tbl>
      <w:tblPr>
        <w:tblStyle w:val="9"/>
        <w:tblW w:w="8504"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Layout w:type="fixed"/>
        <w:tblCellMar>
          <w:top w:w="57" w:type="dxa"/>
          <w:left w:w="57" w:type="dxa"/>
          <w:bottom w:w="57" w:type="dxa"/>
          <w:right w:w="57" w:type="dxa"/>
        </w:tblCellMar>
      </w:tblPr>
      <w:tblGrid>
        <w:gridCol w:w="1815"/>
        <w:gridCol w:w="6689"/>
      </w:tblGrid>
      <w:tr w14:paraId="5B57BC8B">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1466" w:hRule="atLeast"/>
          <w:jc w:val="center"/>
        </w:trPr>
        <w:tc>
          <w:tcPr>
            <w:tcW w:w="1815" w:type="dxa"/>
            <w:shd w:val="clear" w:color="auto" w:fill="FFFFFF"/>
            <w:vAlign w:val="center"/>
          </w:tcPr>
          <w:p w14:paraId="166C184D">
            <w:pPr>
              <w:overflowPunct w:val="0"/>
              <w:adjustRightInd w:val="0"/>
              <w:snapToGrid w:val="0"/>
              <w:spacing w:line="240" w:lineRule="auto"/>
              <w:jc w:val="center"/>
              <w:rPr>
                <w:rFonts w:eastAsia="方正楷体简体"/>
                <w:sz w:val="28"/>
                <w:szCs w:val="28"/>
              </w:rPr>
            </w:pPr>
            <w:r>
              <w:rPr>
                <w:rFonts w:eastAsia="方正楷体简体"/>
                <w:sz w:val="28"/>
                <w:szCs w:val="28"/>
              </w:rPr>
              <w:t>保障措施</w:t>
            </w:r>
          </w:p>
        </w:tc>
        <w:tc>
          <w:tcPr>
            <w:tcW w:w="6689" w:type="dxa"/>
            <w:shd w:val="clear" w:color="auto" w:fill="FFFFFF"/>
            <w:vAlign w:val="center"/>
          </w:tcPr>
          <w:p w14:paraId="353A7103">
            <w:pPr>
              <w:overflowPunct w:val="0"/>
              <w:adjustRightInd w:val="0"/>
              <w:snapToGrid w:val="0"/>
              <w:ind w:firstLine="444" w:firstLineChars="200"/>
              <w:rPr>
                <w:rFonts w:hint="eastAsia" w:eastAsia="方正仿宋简体"/>
                <w:bCs/>
                <w:spacing w:val="6"/>
                <w:szCs w:val="28"/>
              </w:rPr>
            </w:pPr>
            <w:r>
              <w:rPr>
                <w:rFonts w:hint="eastAsia" w:eastAsia="方正仿宋简体"/>
                <w:bCs/>
                <w:spacing w:val="6"/>
                <w:szCs w:val="28"/>
              </w:rPr>
              <w:t>1. 提供临床实验场地与康复患者数据支持</w:t>
            </w:r>
          </w:p>
          <w:p w14:paraId="1E0E4121">
            <w:pPr>
              <w:overflowPunct w:val="0"/>
              <w:adjustRightInd w:val="0"/>
              <w:snapToGrid w:val="0"/>
              <w:ind w:firstLine="444" w:firstLineChars="200"/>
              <w:rPr>
                <w:rFonts w:hint="eastAsia" w:eastAsia="方正仿宋简体"/>
                <w:bCs/>
                <w:spacing w:val="6"/>
                <w:szCs w:val="28"/>
              </w:rPr>
            </w:pPr>
            <w:r>
              <w:rPr>
                <w:rFonts w:hint="eastAsia" w:eastAsia="方正仿宋简体"/>
                <w:bCs/>
                <w:spacing w:val="6"/>
                <w:szCs w:val="28"/>
              </w:rPr>
              <w:t>2. 配备主任医师和高校教授组成的双导师团队</w:t>
            </w:r>
          </w:p>
          <w:p w14:paraId="4BECED48">
            <w:pPr>
              <w:overflowPunct w:val="0"/>
              <w:adjustRightInd w:val="0"/>
              <w:snapToGrid w:val="0"/>
              <w:ind w:firstLine="444" w:firstLineChars="200"/>
              <w:rPr>
                <w:rFonts w:eastAsia="方正仿宋简体"/>
                <w:bCs/>
                <w:spacing w:val="6"/>
                <w:szCs w:val="28"/>
              </w:rPr>
            </w:pPr>
            <w:r>
              <w:rPr>
                <w:rFonts w:hint="eastAsia" w:eastAsia="方正仿宋简体"/>
                <w:bCs/>
                <w:spacing w:val="6"/>
                <w:szCs w:val="28"/>
              </w:rPr>
              <w:t>3. 开放医院康复设备共享平台</w:t>
            </w:r>
          </w:p>
        </w:tc>
      </w:tr>
      <w:tr w14:paraId="50EE435D">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1909" w:hRule="atLeast"/>
          <w:jc w:val="center"/>
        </w:trPr>
        <w:tc>
          <w:tcPr>
            <w:tcW w:w="1815" w:type="dxa"/>
            <w:shd w:val="clear" w:color="auto" w:fill="FFFFFF"/>
            <w:vAlign w:val="center"/>
          </w:tcPr>
          <w:p w14:paraId="4FE91515">
            <w:pPr>
              <w:overflowPunct w:val="0"/>
              <w:adjustRightInd w:val="0"/>
              <w:snapToGrid w:val="0"/>
              <w:spacing w:line="240" w:lineRule="auto"/>
              <w:jc w:val="center"/>
              <w:rPr>
                <w:rFonts w:eastAsia="方正楷体简体"/>
                <w:sz w:val="28"/>
                <w:szCs w:val="28"/>
              </w:rPr>
            </w:pPr>
            <w:r>
              <w:rPr>
                <w:rFonts w:eastAsia="方正楷体简体"/>
                <w:sz w:val="28"/>
                <w:szCs w:val="28"/>
              </w:rPr>
              <w:t xml:space="preserve">奖项设置 </w:t>
            </w:r>
          </w:p>
        </w:tc>
        <w:tc>
          <w:tcPr>
            <w:tcW w:w="6689" w:type="dxa"/>
            <w:shd w:val="clear" w:color="auto" w:fill="FFFFFF"/>
            <w:vAlign w:val="center"/>
          </w:tcPr>
          <w:p w14:paraId="59261BE1">
            <w:pPr>
              <w:overflowPunct w:val="0"/>
              <w:adjustRightInd w:val="0"/>
              <w:snapToGrid w:val="0"/>
              <w:ind w:firstLine="444" w:firstLineChars="200"/>
              <w:rPr>
                <w:rFonts w:eastAsia="方正仿宋简体"/>
                <w:bCs/>
                <w:spacing w:val="6"/>
                <w:szCs w:val="28"/>
              </w:rPr>
            </w:pPr>
            <w:r>
              <w:rPr>
                <w:rFonts w:hint="eastAsia" w:eastAsia="方正仿宋简体"/>
                <w:bCs/>
                <w:spacing w:val="6"/>
                <w:szCs w:val="28"/>
              </w:rPr>
              <w:t>・擂主</w:t>
            </w:r>
            <w:r>
              <w:rPr>
                <w:rFonts w:eastAsia="方正仿宋简体"/>
                <w:bCs/>
                <w:spacing w:val="6"/>
                <w:szCs w:val="28"/>
              </w:rPr>
              <w:t>1</w:t>
            </w:r>
            <w:r>
              <w:rPr>
                <w:rFonts w:hint="eastAsia" w:eastAsia="方正仿宋简体"/>
                <w:bCs/>
                <w:spacing w:val="6"/>
                <w:szCs w:val="28"/>
              </w:rPr>
              <w:t>名（奖金</w:t>
            </w:r>
            <w:r>
              <w:rPr>
                <w:rFonts w:eastAsia="方正仿宋简体"/>
                <w:bCs/>
                <w:spacing w:val="6"/>
                <w:szCs w:val="28"/>
              </w:rPr>
              <w:t>1</w:t>
            </w:r>
            <w:r>
              <w:rPr>
                <w:rFonts w:hint="eastAsia" w:eastAsia="方正仿宋简体"/>
                <w:bCs/>
                <w:spacing w:val="6"/>
                <w:szCs w:val="28"/>
                <w:lang w:val="en-US" w:eastAsia="zh-CN"/>
              </w:rPr>
              <w:t>0</w:t>
            </w:r>
            <w:r>
              <w:rPr>
                <w:rFonts w:hint="eastAsia" w:eastAsia="方正仿宋简体"/>
                <w:bCs/>
                <w:spacing w:val="6"/>
                <w:szCs w:val="28"/>
              </w:rPr>
              <w:t>万元）</w:t>
            </w:r>
          </w:p>
          <w:p w14:paraId="26085A5C">
            <w:pPr>
              <w:overflowPunct w:val="0"/>
              <w:adjustRightInd w:val="0"/>
              <w:snapToGrid w:val="0"/>
              <w:ind w:firstLine="444" w:firstLineChars="200"/>
              <w:rPr>
                <w:rFonts w:eastAsia="方正仿宋简体"/>
                <w:bCs/>
                <w:spacing w:val="6"/>
                <w:szCs w:val="28"/>
              </w:rPr>
            </w:pPr>
            <w:r>
              <w:rPr>
                <w:rFonts w:hint="eastAsia" w:eastAsia="方正仿宋简体"/>
                <w:bCs/>
                <w:spacing w:val="6"/>
                <w:szCs w:val="28"/>
              </w:rPr>
              <w:t>・特等奖</w:t>
            </w:r>
            <w:r>
              <w:rPr>
                <w:rFonts w:hint="eastAsia" w:eastAsia="方正仿宋简体"/>
                <w:bCs/>
                <w:spacing w:val="6"/>
                <w:szCs w:val="28"/>
                <w:lang w:val="en-US" w:eastAsia="zh-CN"/>
              </w:rPr>
              <w:t>4</w:t>
            </w:r>
            <w:r>
              <w:rPr>
                <w:rFonts w:hint="eastAsia" w:eastAsia="方正仿宋简体"/>
                <w:bCs/>
                <w:spacing w:val="6"/>
                <w:szCs w:val="28"/>
              </w:rPr>
              <w:t>名（奖金</w:t>
            </w:r>
            <w:r>
              <w:rPr>
                <w:rFonts w:hint="eastAsia" w:eastAsia="方正仿宋简体"/>
                <w:bCs/>
                <w:spacing w:val="6"/>
                <w:szCs w:val="28"/>
                <w:lang w:val="en-US" w:eastAsia="zh-CN"/>
              </w:rPr>
              <w:t>各8000</w:t>
            </w:r>
            <w:r>
              <w:rPr>
                <w:rFonts w:hint="eastAsia" w:eastAsia="方正仿宋简体"/>
                <w:bCs/>
                <w:spacing w:val="6"/>
                <w:szCs w:val="28"/>
              </w:rPr>
              <w:t>元）</w:t>
            </w:r>
          </w:p>
          <w:p w14:paraId="297F4A2C">
            <w:pPr>
              <w:overflowPunct w:val="0"/>
              <w:adjustRightInd w:val="0"/>
              <w:snapToGrid w:val="0"/>
              <w:ind w:firstLine="444" w:firstLineChars="200"/>
              <w:rPr>
                <w:rFonts w:eastAsia="方正仿宋简体"/>
                <w:bCs/>
                <w:spacing w:val="6"/>
                <w:szCs w:val="28"/>
              </w:rPr>
            </w:pPr>
            <w:r>
              <w:rPr>
                <w:rFonts w:hint="eastAsia" w:eastAsia="方正仿宋简体"/>
                <w:bCs/>
                <w:spacing w:val="6"/>
                <w:szCs w:val="28"/>
              </w:rPr>
              <w:t>・一等奖</w:t>
            </w:r>
            <w:r>
              <w:rPr>
                <w:rFonts w:hint="eastAsia" w:eastAsia="方正仿宋简体"/>
                <w:bCs/>
                <w:spacing w:val="6"/>
                <w:szCs w:val="28"/>
                <w:lang w:val="en-US" w:eastAsia="zh-CN"/>
              </w:rPr>
              <w:t>5</w:t>
            </w:r>
            <w:r>
              <w:rPr>
                <w:rFonts w:hint="eastAsia" w:eastAsia="方正仿宋简体"/>
                <w:bCs/>
                <w:spacing w:val="6"/>
                <w:szCs w:val="28"/>
              </w:rPr>
              <w:t>名（奖金</w:t>
            </w:r>
            <w:r>
              <w:rPr>
                <w:rFonts w:hint="eastAsia" w:eastAsia="方正仿宋简体"/>
                <w:bCs/>
                <w:spacing w:val="6"/>
                <w:szCs w:val="28"/>
                <w:lang w:val="en-US" w:eastAsia="zh-CN"/>
              </w:rPr>
              <w:t>各5000</w:t>
            </w:r>
            <w:r>
              <w:rPr>
                <w:rFonts w:hint="eastAsia" w:eastAsia="方正仿宋简体"/>
                <w:bCs/>
                <w:spacing w:val="6"/>
                <w:szCs w:val="28"/>
              </w:rPr>
              <w:t>元）</w:t>
            </w:r>
          </w:p>
          <w:p w14:paraId="134D5028">
            <w:pPr>
              <w:overflowPunct w:val="0"/>
              <w:adjustRightInd w:val="0"/>
              <w:snapToGrid w:val="0"/>
              <w:ind w:firstLine="444" w:firstLineChars="200"/>
              <w:rPr>
                <w:rFonts w:eastAsia="方正仿宋简体"/>
                <w:bCs/>
                <w:spacing w:val="6"/>
                <w:szCs w:val="28"/>
              </w:rPr>
            </w:pPr>
            <w:r>
              <w:rPr>
                <w:rFonts w:hint="eastAsia" w:eastAsia="方正仿宋简体"/>
                <w:bCs/>
                <w:spacing w:val="6"/>
                <w:szCs w:val="28"/>
              </w:rPr>
              <w:t>・二等奖</w:t>
            </w:r>
            <w:r>
              <w:rPr>
                <w:rFonts w:hint="eastAsia" w:eastAsia="方正仿宋简体"/>
                <w:bCs/>
                <w:spacing w:val="6"/>
                <w:szCs w:val="28"/>
                <w:lang w:val="en-US" w:eastAsia="zh-CN"/>
              </w:rPr>
              <w:t>8</w:t>
            </w:r>
            <w:r>
              <w:rPr>
                <w:rFonts w:hint="eastAsia" w:eastAsia="方正仿宋简体"/>
                <w:bCs/>
                <w:spacing w:val="6"/>
                <w:szCs w:val="28"/>
              </w:rPr>
              <w:t>名（奖金各</w:t>
            </w:r>
            <w:r>
              <w:rPr>
                <w:rFonts w:hint="eastAsia" w:eastAsia="方正仿宋简体"/>
                <w:bCs/>
                <w:spacing w:val="6"/>
                <w:szCs w:val="28"/>
                <w:lang w:val="en-US" w:eastAsia="zh-CN"/>
              </w:rPr>
              <w:t>3000</w:t>
            </w:r>
            <w:r>
              <w:rPr>
                <w:rFonts w:hint="eastAsia" w:eastAsia="方正仿宋简体"/>
                <w:bCs/>
                <w:spacing w:val="6"/>
                <w:szCs w:val="28"/>
              </w:rPr>
              <w:t>元）</w:t>
            </w:r>
          </w:p>
          <w:p w14:paraId="3BDAB8BF">
            <w:pPr>
              <w:overflowPunct w:val="0"/>
              <w:adjustRightInd w:val="0"/>
              <w:snapToGrid w:val="0"/>
              <w:ind w:firstLine="444" w:firstLineChars="200"/>
              <w:rPr>
                <w:rFonts w:hint="eastAsia" w:eastAsia="方正仿宋简体"/>
                <w:bCs/>
                <w:spacing w:val="6"/>
                <w:szCs w:val="28"/>
              </w:rPr>
            </w:pPr>
            <w:r>
              <w:rPr>
                <w:rFonts w:hint="eastAsia" w:eastAsia="方正仿宋简体"/>
                <w:bCs/>
                <w:spacing w:val="6"/>
                <w:szCs w:val="28"/>
              </w:rPr>
              <w:t>・三等奖</w:t>
            </w:r>
            <w:r>
              <w:rPr>
                <w:rFonts w:eastAsia="方正仿宋简体"/>
                <w:bCs/>
                <w:spacing w:val="6"/>
                <w:szCs w:val="28"/>
              </w:rPr>
              <w:t>10</w:t>
            </w:r>
            <w:r>
              <w:rPr>
                <w:rFonts w:hint="eastAsia" w:eastAsia="方正仿宋简体"/>
                <w:bCs/>
                <w:spacing w:val="6"/>
                <w:szCs w:val="28"/>
              </w:rPr>
              <w:t>名（奖金各</w:t>
            </w:r>
            <w:r>
              <w:rPr>
                <w:rFonts w:hint="eastAsia" w:eastAsia="方正仿宋简体"/>
                <w:bCs/>
                <w:spacing w:val="6"/>
                <w:szCs w:val="28"/>
                <w:lang w:val="en-US" w:eastAsia="zh-CN"/>
              </w:rPr>
              <w:t>2000</w:t>
            </w:r>
            <w:r>
              <w:rPr>
                <w:rFonts w:hint="eastAsia" w:eastAsia="方正仿宋简体"/>
                <w:bCs/>
                <w:spacing w:val="6"/>
                <w:szCs w:val="28"/>
              </w:rPr>
              <w:t>元）</w:t>
            </w:r>
          </w:p>
          <w:p w14:paraId="29DAAD50">
            <w:pPr>
              <w:overflowPunct w:val="0"/>
              <w:adjustRightInd w:val="0"/>
              <w:snapToGrid w:val="0"/>
              <w:ind w:firstLine="444" w:firstLineChars="200"/>
              <w:rPr>
                <w:rFonts w:hint="default" w:eastAsia="方正仿宋简体"/>
                <w:bCs/>
                <w:spacing w:val="6"/>
                <w:szCs w:val="28"/>
                <w:lang w:val="en-US" w:eastAsia="zh-CN"/>
              </w:rPr>
            </w:pPr>
            <w:r>
              <w:rPr>
                <w:rFonts w:hint="eastAsia" w:eastAsia="方正仿宋简体"/>
                <w:bCs/>
                <w:spacing w:val="6"/>
                <w:szCs w:val="28"/>
                <w:lang w:val="en-US" w:eastAsia="zh-CN"/>
              </w:rPr>
              <w:t>视报名参赛情况调整</w:t>
            </w:r>
            <w:bookmarkStart w:id="0" w:name="_GoBack"/>
            <w:bookmarkEnd w:id="0"/>
          </w:p>
        </w:tc>
      </w:tr>
      <w:tr w14:paraId="2E3B3A69">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3030" w:hRule="atLeast"/>
          <w:jc w:val="center"/>
        </w:trPr>
        <w:tc>
          <w:tcPr>
            <w:tcW w:w="1815" w:type="dxa"/>
            <w:shd w:val="clear" w:color="auto" w:fill="FFFFFF"/>
            <w:vAlign w:val="center"/>
          </w:tcPr>
          <w:p w14:paraId="5F9B27AA">
            <w:pPr>
              <w:overflowPunct w:val="0"/>
              <w:adjustRightInd w:val="0"/>
              <w:snapToGrid w:val="0"/>
              <w:spacing w:line="240" w:lineRule="auto"/>
              <w:jc w:val="center"/>
              <w:rPr>
                <w:rFonts w:eastAsia="方正楷体简体"/>
                <w:sz w:val="28"/>
                <w:szCs w:val="28"/>
              </w:rPr>
            </w:pPr>
            <w:r>
              <w:rPr>
                <w:rFonts w:eastAsia="方正楷体简体"/>
                <w:sz w:val="28"/>
                <w:szCs w:val="28"/>
              </w:rPr>
              <w:t>奖励措施</w:t>
            </w:r>
          </w:p>
        </w:tc>
        <w:tc>
          <w:tcPr>
            <w:tcW w:w="6689" w:type="dxa"/>
            <w:shd w:val="clear" w:color="auto" w:fill="FFFFFF"/>
            <w:vAlign w:val="center"/>
          </w:tcPr>
          <w:p w14:paraId="394EA39B">
            <w:pPr>
              <w:overflowPunct w:val="0"/>
              <w:adjustRightInd w:val="0"/>
              <w:snapToGrid w:val="0"/>
              <w:ind w:firstLine="444" w:firstLineChars="200"/>
              <w:rPr>
                <w:rFonts w:hint="eastAsia" w:eastAsia="方正仿宋简体"/>
                <w:bCs/>
                <w:spacing w:val="6"/>
                <w:szCs w:val="28"/>
              </w:rPr>
            </w:pPr>
            <w:r>
              <w:rPr>
                <w:rFonts w:hint="eastAsia" w:eastAsia="方正仿宋简体"/>
                <w:bCs/>
                <w:spacing w:val="6"/>
                <w:szCs w:val="28"/>
              </w:rPr>
              <w:t>学生赛道</w:t>
            </w:r>
          </w:p>
          <w:p w14:paraId="18E73832">
            <w:pPr>
              <w:overflowPunct w:val="0"/>
              <w:adjustRightInd w:val="0"/>
              <w:snapToGrid w:val="0"/>
              <w:ind w:firstLine="444" w:firstLineChars="200"/>
              <w:rPr>
                <w:rFonts w:hint="eastAsia" w:eastAsia="方正仿宋简体"/>
                <w:bCs/>
                <w:spacing w:val="6"/>
                <w:szCs w:val="28"/>
              </w:rPr>
            </w:pPr>
            <w:r>
              <w:rPr>
                <w:rFonts w:hint="eastAsia" w:eastAsia="方正仿宋简体"/>
                <w:bCs/>
                <w:spacing w:val="6"/>
                <w:szCs w:val="28"/>
              </w:rPr>
              <w:t>1.擂主团队成员优先获得医院康复科实习资格</w:t>
            </w:r>
          </w:p>
          <w:p w14:paraId="79ACF55E">
            <w:pPr>
              <w:overflowPunct w:val="0"/>
              <w:adjustRightInd w:val="0"/>
              <w:snapToGrid w:val="0"/>
              <w:ind w:firstLine="444" w:firstLineChars="200"/>
              <w:rPr>
                <w:rFonts w:hint="eastAsia" w:eastAsia="方正仿宋简体"/>
                <w:bCs/>
                <w:spacing w:val="6"/>
                <w:szCs w:val="28"/>
              </w:rPr>
            </w:pPr>
            <w:r>
              <w:rPr>
                <w:rFonts w:hint="eastAsia" w:eastAsia="方正仿宋简体"/>
                <w:bCs/>
                <w:spacing w:val="6"/>
                <w:szCs w:val="28"/>
              </w:rPr>
              <w:t>2.优秀作品可申请"东莞市大学生创新创业项目"资金支持</w:t>
            </w:r>
          </w:p>
          <w:p w14:paraId="7B4E200A">
            <w:pPr>
              <w:overflowPunct w:val="0"/>
              <w:adjustRightInd w:val="0"/>
              <w:snapToGrid w:val="0"/>
              <w:ind w:firstLine="444" w:firstLineChars="200"/>
              <w:rPr>
                <w:rFonts w:hint="eastAsia" w:eastAsia="方正仿宋简体"/>
                <w:bCs/>
                <w:spacing w:val="6"/>
                <w:szCs w:val="28"/>
              </w:rPr>
            </w:pPr>
            <w:r>
              <w:rPr>
                <w:rFonts w:hint="eastAsia" w:eastAsia="方正仿宋简体"/>
                <w:bCs/>
                <w:spacing w:val="6"/>
                <w:szCs w:val="28"/>
              </w:rPr>
              <w:t>青年科技人才赛道</w:t>
            </w:r>
          </w:p>
          <w:p w14:paraId="7F301A70">
            <w:pPr>
              <w:overflowPunct w:val="0"/>
              <w:adjustRightInd w:val="0"/>
              <w:snapToGrid w:val="0"/>
              <w:ind w:firstLine="444" w:firstLineChars="200"/>
              <w:rPr>
                <w:rFonts w:hint="eastAsia" w:eastAsia="方正仿宋简体"/>
                <w:bCs/>
                <w:spacing w:val="6"/>
                <w:szCs w:val="28"/>
              </w:rPr>
            </w:pPr>
            <w:r>
              <w:rPr>
                <w:rFonts w:hint="eastAsia" w:eastAsia="方正仿宋简体"/>
                <w:bCs/>
                <w:spacing w:val="6"/>
                <w:szCs w:val="28"/>
              </w:rPr>
              <w:t>1.擂主可直接签约医院科研岗位</w:t>
            </w:r>
          </w:p>
          <w:p w14:paraId="24FDA1B8">
            <w:pPr>
              <w:overflowPunct w:val="0"/>
              <w:adjustRightInd w:val="0"/>
              <w:snapToGrid w:val="0"/>
              <w:ind w:firstLine="444" w:firstLineChars="200"/>
              <w:rPr>
                <w:rFonts w:hint="eastAsia" w:eastAsia="方正仿宋简体"/>
                <w:bCs/>
                <w:spacing w:val="6"/>
                <w:szCs w:val="28"/>
              </w:rPr>
            </w:pPr>
            <w:r>
              <w:rPr>
                <w:rFonts w:hint="eastAsia" w:eastAsia="方正仿宋简体"/>
                <w:bCs/>
                <w:spacing w:val="6"/>
                <w:szCs w:val="28"/>
              </w:rPr>
              <w:t>2.协助申报国家级/省级科技项目</w:t>
            </w:r>
          </w:p>
          <w:p w14:paraId="3131C605">
            <w:pPr>
              <w:overflowPunct w:val="0"/>
              <w:adjustRightInd w:val="0"/>
              <w:snapToGrid w:val="0"/>
              <w:ind w:firstLine="444" w:firstLineChars="200"/>
              <w:rPr>
                <w:rFonts w:hint="eastAsia" w:eastAsia="方正仿宋简体"/>
                <w:bCs/>
                <w:spacing w:val="6"/>
                <w:szCs w:val="28"/>
              </w:rPr>
            </w:pPr>
            <w:r>
              <w:rPr>
                <w:rFonts w:hint="eastAsia" w:eastAsia="方正仿宋简体"/>
                <w:bCs/>
                <w:spacing w:val="6"/>
                <w:szCs w:val="28"/>
              </w:rPr>
              <w:t>通用奖励</w:t>
            </w:r>
          </w:p>
          <w:p w14:paraId="1CB20A0C">
            <w:pPr>
              <w:overflowPunct w:val="0"/>
              <w:adjustRightInd w:val="0"/>
              <w:snapToGrid w:val="0"/>
              <w:ind w:firstLine="444" w:firstLineChars="200"/>
              <w:rPr>
                <w:rFonts w:eastAsia="方正仿宋简体"/>
                <w:bCs/>
                <w:spacing w:val="6"/>
                <w:szCs w:val="28"/>
              </w:rPr>
            </w:pPr>
            <w:r>
              <w:rPr>
                <w:rFonts w:hint="eastAsia" w:eastAsia="方正仿宋简体"/>
                <w:bCs/>
                <w:spacing w:val="6"/>
                <w:szCs w:val="28"/>
              </w:rPr>
              <w:t>1.提供成果转化对接服务</w:t>
            </w:r>
          </w:p>
          <w:p w14:paraId="0612196F">
            <w:pPr>
              <w:overflowPunct w:val="0"/>
              <w:adjustRightInd w:val="0"/>
              <w:snapToGrid w:val="0"/>
              <w:ind w:firstLine="444" w:firstLineChars="200"/>
              <w:rPr>
                <w:rFonts w:eastAsia="方正仿宋简体"/>
                <w:bCs/>
                <w:spacing w:val="6"/>
                <w:szCs w:val="28"/>
              </w:rPr>
            </w:pPr>
            <w:r>
              <w:rPr>
                <w:rFonts w:hint="eastAsia" w:eastAsia="方正仿宋简体"/>
                <w:bCs/>
                <w:spacing w:val="6"/>
                <w:szCs w:val="28"/>
              </w:rPr>
              <w:t>2.颁发东莞市康复医学会认证的获奖证书</w:t>
            </w:r>
          </w:p>
          <w:p w14:paraId="1CA2B227">
            <w:pPr>
              <w:overflowPunct w:val="0"/>
              <w:adjustRightInd w:val="0"/>
              <w:snapToGrid w:val="0"/>
              <w:ind w:firstLine="444" w:firstLineChars="200"/>
              <w:rPr>
                <w:rFonts w:eastAsia="方正仿宋简体"/>
                <w:bCs/>
                <w:spacing w:val="6"/>
                <w:szCs w:val="28"/>
              </w:rPr>
            </w:pPr>
            <w:r>
              <w:rPr>
                <w:rFonts w:hint="eastAsia" w:eastAsia="方正仿宋简体"/>
                <w:bCs/>
                <w:spacing w:val="6"/>
                <w:szCs w:val="28"/>
              </w:rPr>
              <w:t>兑现时间</w:t>
            </w:r>
          </w:p>
          <w:p w14:paraId="2DB8DC1B">
            <w:pPr>
              <w:overflowPunct w:val="0"/>
              <w:adjustRightInd w:val="0"/>
              <w:snapToGrid w:val="0"/>
              <w:ind w:firstLine="444" w:firstLineChars="200"/>
              <w:rPr>
                <w:rFonts w:hint="eastAsia" w:eastAsia="方正仿宋简体"/>
                <w:bCs/>
                <w:spacing w:val="6"/>
                <w:szCs w:val="28"/>
              </w:rPr>
            </w:pPr>
            <w:r>
              <w:rPr>
                <w:rFonts w:hint="eastAsia" w:eastAsia="方正仿宋简体"/>
                <w:bCs/>
                <w:spacing w:val="6"/>
                <w:szCs w:val="28"/>
              </w:rPr>
              <w:t>1.奖金在公示结束后30个工作日内转账支付</w:t>
            </w:r>
          </w:p>
          <w:p w14:paraId="27E0C164">
            <w:pPr>
              <w:overflowPunct w:val="0"/>
              <w:adjustRightInd w:val="0"/>
              <w:snapToGrid w:val="0"/>
              <w:ind w:firstLine="444" w:firstLineChars="200"/>
              <w:rPr>
                <w:rFonts w:hint="eastAsia" w:eastAsia="方正仿宋简体"/>
                <w:bCs/>
                <w:spacing w:val="6"/>
                <w:szCs w:val="28"/>
              </w:rPr>
            </w:pPr>
            <w:r>
              <w:rPr>
                <w:rFonts w:hint="eastAsia" w:eastAsia="方正仿宋简体"/>
                <w:bCs/>
                <w:spacing w:val="6"/>
                <w:szCs w:val="28"/>
              </w:rPr>
              <w:t>2.实习/就业岗位在获奖后1个月内完成对接</w:t>
            </w:r>
          </w:p>
          <w:p w14:paraId="75E5645B">
            <w:pPr>
              <w:overflowPunct w:val="0"/>
              <w:adjustRightInd w:val="0"/>
              <w:snapToGrid w:val="0"/>
              <w:ind w:firstLine="444" w:firstLineChars="200"/>
              <w:rPr>
                <w:rFonts w:eastAsia="方正仿宋简体"/>
                <w:bCs/>
                <w:spacing w:val="6"/>
                <w:szCs w:val="28"/>
              </w:rPr>
            </w:pPr>
            <w:r>
              <w:rPr>
                <w:rFonts w:hint="eastAsia" w:eastAsia="方正仿宋简体"/>
                <w:bCs/>
                <w:spacing w:val="6"/>
                <w:szCs w:val="28"/>
              </w:rPr>
              <w:t>3.科研项目申报材料在获奖后2个月内提交</w:t>
            </w:r>
          </w:p>
          <w:p w14:paraId="07AB980C">
            <w:pPr>
              <w:overflowPunct w:val="0"/>
              <w:adjustRightInd w:val="0"/>
              <w:snapToGrid w:val="0"/>
              <w:ind w:firstLine="444" w:firstLineChars="200"/>
              <w:rPr>
                <w:rFonts w:eastAsia="方正仿宋简体"/>
                <w:bCs/>
                <w:spacing w:val="6"/>
                <w:szCs w:val="28"/>
              </w:rPr>
            </w:pPr>
            <w:r>
              <w:rPr>
                <w:rFonts w:hint="eastAsia" w:eastAsia="方正仿宋简体"/>
                <w:bCs/>
                <w:spacing w:val="6"/>
                <w:szCs w:val="28"/>
              </w:rPr>
              <w:t>保障方式</w:t>
            </w:r>
          </w:p>
          <w:p w14:paraId="438ED7F2">
            <w:pPr>
              <w:overflowPunct w:val="0"/>
              <w:adjustRightInd w:val="0"/>
              <w:snapToGrid w:val="0"/>
              <w:ind w:firstLine="444" w:firstLineChars="200"/>
              <w:rPr>
                <w:rFonts w:hint="eastAsia" w:eastAsia="方正仿宋简体"/>
                <w:bCs/>
                <w:spacing w:val="6"/>
                <w:szCs w:val="28"/>
              </w:rPr>
            </w:pPr>
            <w:r>
              <w:rPr>
                <w:rFonts w:hint="eastAsia" w:eastAsia="方正仿宋简体"/>
                <w:bCs/>
                <w:spacing w:val="6"/>
                <w:szCs w:val="28"/>
              </w:rPr>
              <w:t>1. 医院财务部门设立专项奖励基金</w:t>
            </w:r>
          </w:p>
          <w:p w14:paraId="59FF3096">
            <w:pPr>
              <w:overflowPunct w:val="0"/>
              <w:adjustRightInd w:val="0"/>
              <w:snapToGrid w:val="0"/>
              <w:ind w:firstLine="444" w:firstLineChars="200"/>
              <w:rPr>
                <w:rFonts w:hint="eastAsia" w:eastAsia="方正仿宋简体"/>
                <w:bCs/>
                <w:spacing w:val="6"/>
                <w:szCs w:val="28"/>
              </w:rPr>
            </w:pPr>
            <w:r>
              <w:rPr>
                <w:rFonts w:hint="eastAsia" w:eastAsia="方正仿宋简体"/>
                <w:bCs/>
                <w:spacing w:val="6"/>
                <w:szCs w:val="28"/>
              </w:rPr>
              <w:t>2. 法务部门全程监督协议签署</w:t>
            </w:r>
          </w:p>
          <w:p w14:paraId="63592448">
            <w:pPr>
              <w:overflowPunct w:val="0"/>
              <w:adjustRightInd w:val="0"/>
              <w:snapToGrid w:val="0"/>
              <w:ind w:firstLine="444" w:firstLineChars="200"/>
              <w:rPr>
                <w:rFonts w:eastAsia="方正仿宋简体"/>
                <w:bCs/>
                <w:spacing w:val="6"/>
                <w:szCs w:val="28"/>
              </w:rPr>
            </w:pPr>
            <w:r>
              <w:rPr>
                <w:rFonts w:hint="eastAsia" w:eastAsia="方正仿宋简体"/>
                <w:bCs/>
                <w:spacing w:val="6"/>
                <w:szCs w:val="28"/>
              </w:rPr>
              <w:t>3. 科研处负责对接奖励落实</w:t>
            </w:r>
          </w:p>
          <w:p w14:paraId="6B296602">
            <w:pPr>
              <w:overflowPunct w:val="0"/>
              <w:adjustRightInd w:val="0"/>
              <w:snapToGrid w:val="0"/>
              <w:ind w:firstLine="444" w:firstLineChars="200"/>
              <w:rPr>
                <w:rFonts w:hint="eastAsia" w:eastAsia="方正仿宋简体"/>
                <w:bCs/>
                <w:spacing w:val="6"/>
                <w:szCs w:val="28"/>
              </w:rPr>
            </w:pPr>
          </w:p>
        </w:tc>
      </w:tr>
    </w:tbl>
    <w:p w14:paraId="313CA656">
      <w:pPr>
        <w:tabs>
          <w:tab w:val="left" w:pos="8640"/>
        </w:tabs>
        <w:overflowPunct w:val="0"/>
        <w:adjustRightInd w:val="0"/>
        <w:snapToGrid w:val="0"/>
        <w:spacing w:before="156" w:beforeLines="50" w:line="560" w:lineRule="exact"/>
        <w:rPr>
          <w:rFonts w:hint="eastAsia" w:ascii="方正黑体_GBK" w:hAnsi="方正黑体_GBK" w:eastAsia="方正黑体_GBK" w:cs="方正黑体_GBK"/>
          <w:bCs/>
          <w:spacing w:val="6"/>
          <w:sz w:val="32"/>
          <w:szCs w:val="32"/>
        </w:rPr>
      </w:pPr>
      <w:r>
        <w:rPr>
          <w:rFonts w:hint="eastAsia" w:ascii="方正黑体_GBK" w:hAnsi="方正黑体_GBK" w:eastAsia="方正黑体_GBK" w:cs="方正黑体_GBK"/>
          <w:bCs/>
          <w:spacing w:val="6"/>
          <w:sz w:val="32"/>
          <w:szCs w:val="32"/>
        </w:rPr>
        <w:t>四、选题意义</w:t>
      </w:r>
    </w:p>
    <w:tbl>
      <w:tblPr>
        <w:tblStyle w:val="9"/>
        <w:tblW w:w="8504"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Layout w:type="fixed"/>
        <w:tblCellMar>
          <w:top w:w="57" w:type="dxa"/>
          <w:left w:w="57" w:type="dxa"/>
          <w:bottom w:w="57" w:type="dxa"/>
          <w:right w:w="57" w:type="dxa"/>
        </w:tblCellMar>
      </w:tblPr>
      <w:tblGrid>
        <w:gridCol w:w="1815"/>
        <w:gridCol w:w="6689"/>
      </w:tblGrid>
      <w:tr w14:paraId="2BBE7F23">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2124" w:hRule="atLeast"/>
          <w:jc w:val="center"/>
        </w:trPr>
        <w:tc>
          <w:tcPr>
            <w:tcW w:w="1815" w:type="dxa"/>
            <w:shd w:val="clear" w:color="auto" w:fill="FFFFFF"/>
            <w:vAlign w:val="center"/>
          </w:tcPr>
          <w:p w14:paraId="7EC6030F">
            <w:pPr>
              <w:overflowPunct w:val="0"/>
              <w:adjustRightInd w:val="0"/>
              <w:snapToGrid w:val="0"/>
              <w:spacing w:line="240" w:lineRule="auto"/>
              <w:jc w:val="center"/>
              <w:rPr>
                <w:rFonts w:eastAsia="方正楷体简体"/>
                <w:sz w:val="28"/>
                <w:szCs w:val="28"/>
              </w:rPr>
            </w:pPr>
            <w:r>
              <w:rPr>
                <w:rFonts w:eastAsia="方正楷体简体"/>
                <w:sz w:val="28"/>
                <w:szCs w:val="28"/>
              </w:rPr>
              <w:t>技术意义</w:t>
            </w:r>
          </w:p>
        </w:tc>
        <w:tc>
          <w:tcPr>
            <w:tcW w:w="6689" w:type="dxa"/>
            <w:shd w:val="clear" w:color="auto" w:fill="FFFFFF"/>
            <w:vAlign w:val="center"/>
          </w:tcPr>
          <w:p w14:paraId="0D706424">
            <w:pPr>
              <w:overflowPunct w:val="0"/>
              <w:adjustRightInd w:val="0"/>
              <w:snapToGrid w:val="0"/>
              <w:ind w:firstLine="444" w:firstLineChars="200"/>
              <w:rPr>
                <w:rFonts w:eastAsia="方正仿宋简体"/>
                <w:bCs/>
                <w:spacing w:val="6"/>
                <w:szCs w:val="28"/>
              </w:rPr>
            </w:pPr>
            <w:r>
              <w:rPr>
                <w:rFonts w:hint="eastAsia" w:eastAsia="方正仿宋简体"/>
                <w:bCs/>
                <w:spacing w:val="6"/>
                <w:szCs w:val="28"/>
              </w:rPr>
              <w:t>突破多模态人机交互、柔性驱动控制、生物力学适配算法等关键技术，推动医疗机器人从"辅助治疗"向"智能协同"升级。</w:t>
            </w:r>
          </w:p>
        </w:tc>
      </w:tr>
      <w:tr w14:paraId="48ABFCA9">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1952" w:hRule="atLeast"/>
          <w:jc w:val="center"/>
        </w:trPr>
        <w:tc>
          <w:tcPr>
            <w:tcW w:w="1815" w:type="dxa"/>
            <w:shd w:val="clear" w:color="auto" w:fill="FFFFFF"/>
            <w:vAlign w:val="center"/>
          </w:tcPr>
          <w:p w14:paraId="4620352F">
            <w:pPr>
              <w:overflowPunct w:val="0"/>
              <w:adjustRightInd w:val="0"/>
              <w:snapToGrid w:val="0"/>
              <w:spacing w:line="240" w:lineRule="auto"/>
              <w:jc w:val="center"/>
              <w:rPr>
                <w:rFonts w:eastAsia="方正楷体简体"/>
                <w:sz w:val="28"/>
                <w:szCs w:val="28"/>
              </w:rPr>
            </w:pPr>
            <w:r>
              <w:rPr>
                <w:rFonts w:eastAsia="方正楷体简体"/>
                <w:sz w:val="28"/>
                <w:szCs w:val="28"/>
              </w:rPr>
              <w:t>经济社会效益</w:t>
            </w:r>
          </w:p>
        </w:tc>
        <w:tc>
          <w:tcPr>
            <w:tcW w:w="6689" w:type="dxa"/>
            <w:shd w:val="clear" w:color="auto" w:fill="FFFFFF"/>
            <w:vAlign w:val="center"/>
          </w:tcPr>
          <w:p w14:paraId="76C17483">
            <w:pPr>
              <w:overflowPunct w:val="0"/>
              <w:adjustRightInd w:val="0"/>
              <w:snapToGrid w:val="0"/>
              <w:ind w:firstLine="444" w:firstLineChars="200"/>
              <w:rPr>
                <w:rFonts w:hint="eastAsia" w:eastAsia="方正仿宋简体"/>
                <w:bCs/>
                <w:spacing w:val="6"/>
                <w:szCs w:val="28"/>
              </w:rPr>
            </w:pPr>
            <w:r>
              <w:rPr>
                <w:rFonts w:hint="eastAsia" w:eastAsia="方正仿宋简体"/>
                <w:bCs/>
                <w:spacing w:val="6"/>
                <w:szCs w:val="28"/>
              </w:rPr>
              <w:t>1. 降低脑卒中患者康复治疗成本30%以上</w:t>
            </w:r>
          </w:p>
          <w:p w14:paraId="5CA53340">
            <w:pPr>
              <w:overflowPunct w:val="0"/>
              <w:adjustRightInd w:val="0"/>
              <w:snapToGrid w:val="0"/>
              <w:ind w:firstLine="444" w:firstLineChars="200"/>
              <w:rPr>
                <w:rFonts w:eastAsia="方正仿宋简体"/>
                <w:bCs/>
                <w:spacing w:val="6"/>
                <w:szCs w:val="28"/>
              </w:rPr>
            </w:pPr>
            <w:r>
              <w:rPr>
                <w:rFonts w:hint="eastAsia" w:eastAsia="方正仿宋简体"/>
                <w:bCs/>
                <w:spacing w:val="6"/>
                <w:szCs w:val="28"/>
              </w:rPr>
              <w:t>2. 促进我国高端康复设备国产化替代</w:t>
            </w:r>
          </w:p>
        </w:tc>
      </w:tr>
    </w:tbl>
    <w:p w14:paraId="0908B424">
      <w:pPr>
        <w:tabs>
          <w:tab w:val="left" w:pos="8640"/>
        </w:tabs>
        <w:overflowPunct w:val="0"/>
        <w:adjustRightInd w:val="0"/>
        <w:snapToGrid w:val="0"/>
        <w:spacing w:before="156" w:beforeLines="50" w:line="560" w:lineRule="exact"/>
        <w:rPr>
          <w:rFonts w:hint="eastAsia" w:ascii="方正黑体_GBK" w:hAnsi="方正黑体_GBK" w:eastAsia="方正黑体_GBK" w:cs="方正黑体_GBK"/>
          <w:bCs/>
          <w:spacing w:val="6"/>
          <w:sz w:val="32"/>
          <w:szCs w:val="32"/>
        </w:rPr>
      </w:pPr>
      <w:r>
        <w:rPr>
          <w:rFonts w:hint="eastAsia" w:ascii="方正黑体_GBK" w:hAnsi="方正黑体_GBK" w:eastAsia="方正黑体_GBK" w:cs="方正黑体_GBK"/>
          <w:bCs/>
          <w:spacing w:val="6"/>
          <w:sz w:val="32"/>
          <w:szCs w:val="32"/>
        </w:rPr>
        <w:t>五、承诺书</w:t>
      </w:r>
    </w:p>
    <w:tbl>
      <w:tblPr>
        <w:tblStyle w:val="9"/>
        <w:tblW w:w="8504"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Layout w:type="fixed"/>
        <w:tblCellMar>
          <w:top w:w="57" w:type="dxa"/>
          <w:left w:w="57" w:type="dxa"/>
          <w:bottom w:w="57" w:type="dxa"/>
          <w:right w:w="57" w:type="dxa"/>
        </w:tblCellMar>
      </w:tblPr>
      <w:tblGrid>
        <w:gridCol w:w="1815"/>
        <w:gridCol w:w="6689"/>
      </w:tblGrid>
      <w:tr w14:paraId="70E0FFF4">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6542" w:hRule="atLeast"/>
          <w:jc w:val="center"/>
        </w:trPr>
        <w:tc>
          <w:tcPr>
            <w:tcW w:w="1815" w:type="dxa"/>
            <w:shd w:val="clear" w:color="auto" w:fill="FFFFFF"/>
            <w:vAlign w:val="center"/>
          </w:tcPr>
          <w:p w14:paraId="2DF38D44">
            <w:pPr>
              <w:overflowPunct w:val="0"/>
              <w:adjustRightInd w:val="0"/>
              <w:snapToGrid w:val="0"/>
              <w:spacing w:line="400" w:lineRule="exact"/>
              <w:jc w:val="center"/>
              <w:rPr>
                <w:rFonts w:eastAsia="方正楷体简体"/>
                <w:sz w:val="28"/>
                <w:szCs w:val="28"/>
              </w:rPr>
            </w:pPr>
            <w:r>
              <w:rPr>
                <w:rFonts w:eastAsia="方正楷体简体"/>
                <w:sz w:val="28"/>
                <w:szCs w:val="28"/>
              </w:rPr>
              <w:t>承诺书</w:t>
            </w:r>
          </w:p>
          <w:p w14:paraId="737F286A">
            <w:pPr>
              <w:overflowPunct w:val="0"/>
              <w:adjustRightInd w:val="0"/>
              <w:snapToGrid w:val="0"/>
              <w:spacing w:line="400" w:lineRule="exact"/>
              <w:jc w:val="center"/>
              <w:rPr>
                <w:rFonts w:eastAsia="方正楷体简体"/>
                <w:sz w:val="28"/>
                <w:szCs w:val="28"/>
              </w:rPr>
            </w:pPr>
            <w:r>
              <w:rPr>
                <w:rFonts w:eastAsia="方正楷体简体"/>
              </w:rPr>
              <w:t>（</w:t>
            </w:r>
            <w:r>
              <w:rPr>
                <w:rFonts w:eastAsia="方正楷体简体"/>
                <w:b/>
                <w:bCs/>
              </w:rPr>
              <w:t>请阅知，该部分内容不要做任何删改）</w:t>
            </w:r>
          </w:p>
        </w:tc>
        <w:tc>
          <w:tcPr>
            <w:tcW w:w="6689" w:type="dxa"/>
            <w:shd w:val="clear" w:color="auto" w:fill="FFFFFF"/>
            <w:vAlign w:val="center"/>
          </w:tcPr>
          <w:p w14:paraId="703E6BFB">
            <w:pPr>
              <w:overflowPunct w:val="0"/>
              <w:adjustRightInd w:val="0"/>
              <w:snapToGrid w:val="0"/>
              <w:jc w:val="center"/>
              <w:rPr>
                <w:rFonts w:eastAsia="方正小标宋简体"/>
                <w:bCs/>
                <w:spacing w:val="6"/>
                <w:sz w:val="28"/>
                <w:szCs w:val="32"/>
                <w:lang w:val="zh-CN"/>
              </w:rPr>
            </w:pPr>
            <w:r>
              <w:rPr>
                <w:rFonts w:hint="eastAsia" w:eastAsia="方正小标宋简体"/>
                <w:bCs/>
                <w:spacing w:val="6"/>
                <w:w w:val="95"/>
                <w:sz w:val="28"/>
                <w:szCs w:val="32"/>
                <w:lang w:val="zh-CN"/>
              </w:rPr>
              <w:t>中国青年</w:t>
            </w:r>
            <w:r>
              <w:rPr>
                <w:rFonts w:hint="eastAsia" w:eastAsia="方正小标宋简体"/>
                <w:bCs/>
                <w:spacing w:val="6"/>
                <w:sz w:val="28"/>
                <w:szCs w:val="32"/>
                <w:lang w:val="zh-CN"/>
              </w:rPr>
              <w:t>“</w:t>
            </w:r>
            <w:r>
              <w:rPr>
                <w:rFonts w:eastAsia="方正小标宋简体"/>
                <w:bCs/>
                <w:spacing w:val="6"/>
                <w:sz w:val="28"/>
                <w:szCs w:val="32"/>
                <w:lang w:val="zh-CN"/>
              </w:rPr>
              <w:t>揭榜挂帅</w:t>
            </w:r>
            <w:r>
              <w:rPr>
                <w:rFonts w:hint="eastAsia" w:eastAsia="方正小标宋简体"/>
                <w:bCs/>
                <w:spacing w:val="6"/>
                <w:sz w:val="28"/>
                <w:szCs w:val="32"/>
                <w:lang w:val="zh-CN"/>
              </w:rPr>
              <w:t>”擂台</w:t>
            </w:r>
            <w:r>
              <w:rPr>
                <w:rFonts w:eastAsia="方正小标宋简体"/>
                <w:bCs/>
                <w:spacing w:val="6"/>
                <w:sz w:val="28"/>
                <w:szCs w:val="32"/>
                <w:lang w:val="zh-CN"/>
              </w:rPr>
              <w:t>赛选题申报单位承诺书</w:t>
            </w:r>
          </w:p>
          <w:p w14:paraId="25C17798">
            <w:pPr>
              <w:overflowPunct w:val="0"/>
              <w:adjustRightInd w:val="0"/>
              <w:snapToGrid w:val="0"/>
              <w:spacing w:before="156" w:beforeLines="50"/>
              <w:ind w:firstLine="444" w:firstLineChars="200"/>
              <w:rPr>
                <w:rFonts w:eastAsia="方正仿宋简体"/>
                <w:bCs/>
                <w:spacing w:val="6"/>
                <w:szCs w:val="28"/>
              </w:rPr>
            </w:pPr>
            <w:r>
              <w:rPr>
                <w:rFonts w:eastAsia="方正仿宋简体"/>
                <w:bCs/>
                <w:spacing w:val="6"/>
                <w:szCs w:val="28"/>
              </w:rPr>
              <w:t>我单位作为</w:t>
            </w:r>
            <w:r>
              <w:rPr>
                <w:rFonts w:hint="eastAsia" w:eastAsia="方正仿宋简体"/>
                <w:bCs/>
                <w:spacing w:val="6"/>
                <w:szCs w:val="28"/>
              </w:rPr>
              <w:t>2025年度中国青年“</w:t>
            </w:r>
            <w:r>
              <w:rPr>
                <w:rFonts w:eastAsia="方正仿宋简体"/>
                <w:bCs/>
                <w:spacing w:val="6"/>
                <w:szCs w:val="28"/>
              </w:rPr>
              <w:t>揭榜挂帅</w:t>
            </w:r>
            <w:r>
              <w:rPr>
                <w:rFonts w:hint="eastAsia" w:eastAsia="方正仿宋简体"/>
                <w:bCs/>
                <w:spacing w:val="6"/>
                <w:szCs w:val="28"/>
              </w:rPr>
              <w:t>”擂台</w:t>
            </w:r>
            <w:r>
              <w:rPr>
                <w:rFonts w:eastAsia="方正仿宋简体"/>
                <w:bCs/>
                <w:spacing w:val="6"/>
                <w:szCs w:val="28"/>
              </w:rPr>
              <w:t>赛选题申报单位，特做承诺如下：</w:t>
            </w:r>
          </w:p>
          <w:p w14:paraId="0A15BBFE">
            <w:pPr>
              <w:overflowPunct w:val="0"/>
              <w:adjustRightInd w:val="0"/>
              <w:snapToGrid w:val="0"/>
              <w:ind w:firstLine="444" w:firstLineChars="200"/>
              <w:rPr>
                <w:rFonts w:eastAsia="方正仿宋简体"/>
                <w:bCs/>
                <w:spacing w:val="6"/>
                <w:szCs w:val="28"/>
              </w:rPr>
            </w:pPr>
            <w:r>
              <w:rPr>
                <w:rFonts w:eastAsia="方正仿宋简体"/>
                <w:bCs/>
                <w:spacing w:val="6"/>
                <w:szCs w:val="28"/>
              </w:rPr>
              <w:t>1. 我单位严格遵守</w:t>
            </w:r>
            <w:r>
              <w:rPr>
                <w:rFonts w:hint="eastAsia" w:eastAsia="方正仿宋简体"/>
                <w:bCs/>
                <w:spacing w:val="6"/>
                <w:szCs w:val="28"/>
              </w:rPr>
              <w:t>大</w:t>
            </w:r>
            <w:r>
              <w:rPr>
                <w:rFonts w:eastAsia="方正仿宋简体"/>
                <w:bCs/>
                <w:spacing w:val="6"/>
                <w:szCs w:val="28"/>
              </w:rPr>
              <w:t>赛既定方案的相关规定和要求，服从组委会的相关要求及安排，共同做好比赛工作。</w:t>
            </w:r>
          </w:p>
          <w:p w14:paraId="7ED9B478">
            <w:pPr>
              <w:overflowPunct w:val="0"/>
              <w:adjustRightInd w:val="0"/>
              <w:snapToGrid w:val="0"/>
              <w:ind w:firstLine="444" w:firstLineChars="200"/>
              <w:rPr>
                <w:rFonts w:eastAsia="方正仿宋简体"/>
                <w:bCs/>
                <w:spacing w:val="6"/>
                <w:szCs w:val="28"/>
              </w:rPr>
            </w:pPr>
            <w:r>
              <w:rPr>
                <w:rFonts w:hint="eastAsia" w:eastAsia="方正仿宋简体"/>
                <w:bCs/>
                <w:spacing w:val="6"/>
                <w:szCs w:val="28"/>
              </w:rPr>
              <w:t>2. 我单位严格落实保密要求，在征榜出题阶段不与任何拟参赛者及所属高校或单位提前沟通联系。</w:t>
            </w:r>
          </w:p>
          <w:p w14:paraId="00ED5E74">
            <w:pPr>
              <w:overflowPunct w:val="0"/>
              <w:adjustRightInd w:val="0"/>
              <w:snapToGrid w:val="0"/>
              <w:ind w:firstLine="444" w:firstLineChars="200"/>
              <w:rPr>
                <w:rFonts w:eastAsia="方正仿宋简体"/>
                <w:bCs/>
                <w:spacing w:val="6"/>
                <w:szCs w:val="28"/>
              </w:rPr>
            </w:pPr>
            <w:r>
              <w:rPr>
                <w:rFonts w:hint="eastAsia" w:eastAsia="方正仿宋简体"/>
                <w:bCs/>
                <w:spacing w:val="6"/>
                <w:szCs w:val="28"/>
              </w:rPr>
              <w:t>3</w:t>
            </w:r>
            <w:r>
              <w:rPr>
                <w:rFonts w:eastAsia="方正仿宋简体"/>
                <w:bCs/>
                <w:spacing w:val="6"/>
                <w:szCs w:val="28"/>
              </w:rPr>
              <w:t>. 我单位成立比赛专班，委派专门人员负责比赛联络组织和赛务工作，组建大赛技术指导团队，及时解答参赛</w:t>
            </w:r>
            <w:r>
              <w:rPr>
                <w:rFonts w:hint="eastAsia" w:eastAsia="方正仿宋简体"/>
                <w:bCs/>
                <w:spacing w:val="6"/>
                <w:szCs w:val="28"/>
              </w:rPr>
              <w:t>者</w:t>
            </w:r>
            <w:r>
              <w:rPr>
                <w:rFonts w:eastAsia="方正仿宋简体"/>
                <w:bCs/>
                <w:spacing w:val="6"/>
                <w:szCs w:val="28"/>
              </w:rPr>
              <w:t>的相关疑问。</w:t>
            </w:r>
          </w:p>
          <w:p w14:paraId="2D4D292F">
            <w:pPr>
              <w:overflowPunct w:val="0"/>
              <w:adjustRightInd w:val="0"/>
              <w:snapToGrid w:val="0"/>
              <w:ind w:firstLine="444" w:firstLineChars="200"/>
              <w:rPr>
                <w:rFonts w:eastAsia="方正仿宋简体"/>
                <w:bCs/>
                <w:spacing w:val="6"/>
                <w:szCs w:val="28"/>
              </w:rPr>
            </w:pPr>
            <w:r>
              <w:rPr>
                <w:rFonts w:hint="eastAsia" w:eastAsia="方正仿宋简体"/>
                <w:bCs/>
                <w:spacing w:val="6"/>
                <w:szCs w:val="28"/>
              </w:rPr>
              <w:t>4</w:t>
            </w:r>
            <w:r>
              <w:rPr>
                <w:rFonts w:eastAsia="方正仿宋简体"/>
                <w:bCs/>
                <w:spacing w:val="6"/>
                <w:szCs w:val="28"/>
              </w:rPr>
              <w:t>. 按照比赛方案相关要求和约定，我单位及时兑现为</w:t>
            </w:r>
            <w:r>
              <w:rPr>
                <w:rFonts w:hint="eastAsia" w:eastAsia="方正仿宋简体"/>
                <w:bCs/>
                <w:spacing w:val="6"/>
                <w:szCs w:val="28"/>
              </w:rPr>
              <w:t>参赛者</w:t>
            </w:r>
            <w:r>
              <w:rPr>
                <w:rFonts w:eastAsia="方正仿宋简体"/>
                <w:bCs/>
                <w:spacing w:val="6"/>
                <w:szCs w:val="28"/>
              </w:rPr>
              <w:t>提供的保障和对获奖者的奖励，不做拖延、不打折扣。</w:t>
            </w:r>
          </w:p>
          <w:p w14:paraId="0431CDE4">
            <w:pPr>
              <w:overflowPunct w:val="0"/>
              <w:adjustRightInd w:val="0"/>
              <w:snapToGrid w:val="0"/>
              <w:ind w:firstLine="444" w:firstLineChars="200"/>
              <w:rPr>
                <w:rFonts w:eastAsia="方正仿宋简体"/>
                <w:bCs/>
                <w:spacing w:val="6"/>
                <w:szCs w:val="28"/>
              </w:rPr>
            </w:pPr>
            <w:r>
              <w:rPr>
                <w:rFonts w:hint="eastAsia" w:eastAsia="方正仿宋简体"/>
                <w:bCs/>
                <w:spacing w:val="6"/>
                <w:szCs w:val="28"/>
              </w:rPr>
              <w:t>5</w:t>
            </w:r>
            <w:r>
              <w:rPr>
                <w:rFonts w:eastAsia="方正仿宋简体"/>
                <w:bCs/>
                <w:spacing w:val="6"/>
                <w:szCs w:val="28"/>
              </w:rPr>
              <w:t>. 参赛</w:t>
            </w:r>
            <w:r>
              <w:rPr>
                <w:rFonts w:hint="eastAsia" w:eastAsia="方正仿宋简体"/>
                <w:bCs/>
                <w:spacing w:val="6"/>
                <w:szCs w:val="28"/>
              </w:rPr>
              <w:t>者</w:t>
            </w:r>
            <w:r>
              <w:rPr>
                <w:rFonts w:eastAsia="方正仿宋简体"/>
                <w:bCs/>
                <w:spacing w:val="6"/>
                <w:szCs w:val="28"/>
              </w:rPr>
              <w:t>对其所提报的作品享有完全知识产权，我单位尊重并保护参赛者的合法权利。无论参赛</w:t>
            </w:r>
            <w:r>
              <w:rPr>
                <w:rFonts w:hint="eastAsia" w:eastAsia="方正仿宋简体"/>
                <w:bCs/>
                <w:spacing w:val="6"/>
                <w:szCs w:val="28"/>
              </w:rPr>
              <w:t>者</w:t>
            </w:r>
            <w:r>
              <w:rPr>
                <w:rFonts w:eastAsia="方正仿宋简体"/>
                <w:bCs/>
                <w:spacing w:val="6"/>
                <w:szCs w:val="28"/>
              </w:rPr>
              <w:t>是否获奖，未经参赛</w:t>
            </w:r>
            <w:r>
              <w:rPr>
                <w:rFonts w:hint="eastAsia" w:eastAsia="方正仿宋简体"/>
                <w:bCs/>
                <w:spacing w:val="6"/>
                <w:szCs w:val="28"/>
              </w:rPr>
              <w:t>者</w:t>
            </w:r>
            <w:r>
              <w:rPr>
                <w:rFonts w:eastAsia="方正仿宋简体"/>
                <w:bCs/>
                <w:spacing w:val="6"/>
                <w:szCs w:val="28"/>
              </w:rPr>
              <w:t>同意，我单位不以任何形式擅自使用、修改参赛者的作品。如我单位拟使用参赛作品，将与相关参赛</w:t>
            </w:r>
            <w:r>
              <w:rPr>
                <w:rFonts w:hint="eastAsia" w:eastAsia="方正仿宋简体"/>
                <w:bCs/>
                <w:spacing w:val="6"/>
                <w:szCs w:val="28"/>
              </w:rPr>
              <w:t>者</w:t>
            </w:r>
            <w:r>
              <w:rPr>
                <w:rFonts w:eastAsia="方正仿宋简体"/>
                <w:bCs/>
                <w:spacing w:val="6"/>
                <w:szCs w:val="28"/>
              </w:rPr>
              <w:t>沟通联络，取得授权同意后方可使用。如出现对参赛作品侵权行为，一经查实，自觉接受相关法律责任追究。</w:t>
            </w:r>
          </w:p>
          <w:p w14:paraId="05B44C55">
            <w:pPr>
              <w:overflowPunct w:val="0"/>
              <w:adjustRightInd w:val="0"/>
              <w:snapToGrid w:val="0"/>
              <w:ind w:firstLine="444" w:firstLineChars="200"/>
              <w:rPr>
                <w:rFonts w:eastAsia="方正仿宋简体"/>
                <w:bCs/>
                <w:spacing w:val="6"/>
                <w:szCs w:val="28"/>
              </w:rPr>
            </w:pPr>
            <w:r>
              <w:rPr>
                <w:rFonts w:eastAsia="方正仿宋简体"/>
                <w:bCs/>
                <w:spacing w:val="6"/>
                <w:szCs w:val="28"/>
              </w:rPr>
              <w:t>我单位将严格遵守以上承诺，强化社会责任意识和社会担当，在组委会的统筹指导下，切实履行好大赛组织相关主体责任。</w:t>
            </w:r>
          </w:p>
        </w:tc>
      </w:tr>
    </w:tbl>
    <w:p w14:paraId="02C81623">
      <w:pPr>
        <w:tabs>
          <w:tab w:val="left" w:pos="8640"/>
        </w:tabs>
        <w:overflowPunct w:val="0"/>
        <w:adjustRightInd w:val="0"/>
        <w:snapToGrid w:val="0"/>
        <w:spacing w:line="560" w:lineRule="exact"/>
        <w:rPr>
          <w:rFonts w:hint="eastAsia" w:ascii="方正黑体_GBK" w:hAnsi="方正黑体_GBK" w:eastAsia="方正黑体_GBK" w:cs="方正黑体_GBK"/>
          <w:bCs/>
          <w:spacing w:val="6"/>
          <w:sz w:val="32"/>
          <w:szCs w:val="32"/>
        </w:rPr>
      </w:pPr>
      <w:r>
        <w:rPr>
          <w:rFonts w:hint="eastAsia" w:ascii="方正黑体_GBK" w:hAnsi="方正黑体_GBK" w:eastAsia="方正黑体_GBK" w:cs="方正黑体_GBK"/>
          <w:bCs/>
          <w:spacing w:val="6"/>
          <w:sz w:val="32"/>
          <w:szCs w:val="32"/>
        </w:rPr>
        <w:t>六、其他</w:t>
      </w:r>
    </w:p>
    <w:tbl>
      <w:tblPr>
        <w:tblStyle w:val="9"/>
        <w:tblW w:w="8504"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Layout w:type="fixed"/>
        <w:tblCellMar>
          <w:top w:w="57" w:type="dxa"/>
          <w:left w:w="57" w:type="dxa"/>
          <w:bottom w:w="57" w:type="dxa"/>
          <w:right w:w="57" w:type="dxa"/>
        </w:tblCellMar>
      </w:tblPr>
      <w:tblGrid>
        <w:gridCol w:w="1815"/>
        <w:gridCol w:w="6689"/>
      </w:tblGrid>
      <w:tr w14:paraId="71567C42">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1996" w:hRule="atLeast"/>
          <w:jc w:val="center"/>
        </w:trPr>
        <w:tc>
          <w:tcPr>
            <w:tcW w:w="1815" w:type="dxa"/>
            <w:shd w:val="clear" w:color="auto" w:fill="FFFFFF"/>
            <w:vAlign w:val="center"/>
          </w:tcPr>
          <w:p w14:paraId="5105FA88">
            <w:pPr>
              <w:overflowPunct w:val="0"/>
              <w:adjustRightInd w:val="0"/>
              <w:snapToGrid w:val="0"/>
              <w:spacing w:line="240" w:lineRule="auto"/>
              <w:jc w:val="center"/>
              <w:rPr>
                <w:rFonts w:eastAsia="方正楷体简体"/>
                <w:sz w:val="28"/>
                <w:szCs w:val="28"/>
              </w:rPr>
            </w:pPr>
            <w:r>
              <w:rPr>
                <w:rFonts w:eastAsia="方正楷体简体"/>
                <w:sz w:val="28"/>
                <w:szCs w:val="28"/>
              </w:rPr>
              <w:t>其他</w:t>
            </w:r>
          </w:p>
        </w:tc>
        <w:tc>
          <w:tcPr>
            <w:tcW w:w="6689" w:type="dxa"/>
            <w:shd w:val="clear" w:color="auto" w:fill="FFFFFF"/>
            <w:vAlign w:val="center"/>
          </w:tcPr>
          <w:p w14:paraId="6D6907A0">
            <w:pPr>
              <w:overflowPunct w:val="0"/>
              <w:adjustRightInd w:val="0"/>
              <w:snapToGrid w:val="0"/>
              <w:spacing w:line="560" w:lineRule="exact"/>
              <w:ind w:firstLine="444" w:firstLineChars="200"/>
              <w:rPr>
                <w:rFonts w:eastAsia="方正仿宋简体"/>
                <w:bCs/>
                <w:spacing w:val="6"/>
                <w:szCs w:val="28"/>
              </w:rPr>
            </w:pPr>
            <w:r>
              <w:rPr>
                <w:rFonts w:hint="eastAsia" w:eastAsia="方正仿宋简体"/>
                <w:bCs/>
                <w:spacing w:val="6"/>
                <w:szCs w:val="28"/>
              </w:rPr>
              <w:t>无</w:t>
            </w:r>
          </w:p>
        </w:tc>
      </w:tr>
      <w:tr w14:paraId="1E7CE398">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2765" w:hRule="atLeast"/>
          <w:jc w:val="center"/>
        </w:trPr>
        <w:tc>
          <w:tcPr>
            <w:tcW w:w="1815" w:type="dxa"/>
            <w:shd w:val="clear" w:color="auto" w:fill="FFFFFF"/>
            <w:vAlign w:val="center"/>
          </w:tcPr>
          <w:p w14:paraId="1DE9E8FD">
            <w:pPr>
              <w:overflowPunct w:val="0"/>
              <w:adjustRightInd w:val="0"/>
              <w:snapToGrid w:val="0"/>
              <w:spacing w:line="240" w:lineRule="auto"/>
              <w:jc w:val="center"/>
              <w:rPr>
                <w:rFonts w:eastAsia="方正楷体简体"/>
                <w:sz w:val="28"/>
                <w:szCs w:val="28"/>
              </w:rPr>
            </w:pPr>
            <w:r>
              <w:rPr>
                <w:rFonts w:eastAsia="方正楷体简体"/>
                <w:sz w:val="28"/>
                <w:szCs w:val="28"/>
              </w:rPr>
              <w:t>单位意见</w:t>
            </w:r>
          </w:p>
        </w:tc>
        <w:tc>
          <w:tcPr>
            <w:tcW w:w="6689" w:type="dxa"/>
            <w:shd w:val="clear" w:color="auto" w:fill="FFFFFF"/>
            <w:vAlign w:val="center"/>
          </w:tcPr>
          <w:p w14:paraId="3B5510D1">
            <w:pPr>
              <w:overflowPunct w:val="0"/>
              <w:adjustRightInd w:val="0"/>
              <w:snapToGrid w:val="0"/>
              <w:spacing w:line="240" w:lineRule="auto"/>
              <w:ind w:firstLine="444" w:firstLineChars="200"/>
              <w:rPr>
                <w:rFonts w:eastAsia="方正仿宋简体"/>
                <w:bCs/>
                <w:spacing w:val="6"/>
                <w:szCs w:val="28"/>
              </w:rPr>
            </w:pPr>
          </w:p>
          <w:p w14:paraId="4972FAB7">
            <w:pPr>
              <w:overflowPunct w:val="0"/>
              <w:adjustRightInd w:val="0"/>
              <w:snapToGrid w:val="0"/>
              <w:spacing w:line="240" w:lineRule="auto"/>
              <w:ind w:firstLine="444" w:firstLineChars="200"/>
              <w:rPr>
                <w:rFonts w:eastAsia="方正仿宋简体"/>
                <w:bCs/>
                <w:spacing w:val="6"/>
                <w:szCs w:val="28"/>
              </w:rPr>
            </w:pPr>
          </w:p>
          <w:p w14:paraId="5B0921AF">
            <w:pPr>
              <w:overflowPunct w:val="0"/>
              <w:adjustRightInd w:val="0"/>
              <w:snapToGrid w:val="0"/>
              <w:spacing w:line="240" w:lineRule="auto"/>
              <w:ind w:firstLine="444" w:firstLineChars="200"/>
              <w:rPr>
                <w:rFonts w:eastAsia="方正仿宋简体"/>
                <w:bCs/>
                <w:spacing w:val="6"/>
                <w:szCs w:val="28"/>
              </w:rPr>
            </w:pPr>
          </w:p>
          <w:p w14:paraId="085E234D">
            <w:pPr>
              <w:overflowPunct w:val="0"/>
              <w:adjustRightInd w:val="0"/>
              <w:snapToGrid w:val="0"/>
              <w:spacing w:line="240" w:lineRule="auto"/>
              <w:ind w:firstLine="4662" w:firstLineChars="2100"/>
              <w:rPr>
                <w:rFonts w:eastAsia="方正仿宋简体"/>
                <w:bCs/>
                <w:spacing w:val="6"/>
                <w:szCs w:val="28"/>
              </w:rPr>
            </w:pPr>
            <w:r>
              <w:rPr>
                <w:rFonts w:hint="eastAsia" w:eastAsia="方正仿宋简体"/>
                <w:bCs/>
                <w:spacing w:val="6"/>
                <w:szCs w:val="28"/>
              </w:rPr>
              <w:t>年  月  日</w:t>
            </w:r>
          </w:p>
        </w:tc>
      </w:tr>
    </w:tbl>
    <w:p w14:paraId="3833EE8C">
      <w:pPr>
        <w:overflowPunct w:val="0"/>
        <w:spacing w:before="156" w:beforeLines="50" w:line="400" w:lineRule="exact"/>
        <w:ind w:firstLine="560" w:firstLineChars="200"/>
        <w:rPr>
          <w:rFonts w:hint="eastAsia" w:ascii="方正楷体_GBK" w:hAnsi="方正楷体_GBK" w:eastAsia="方正楷体_GBK"/>
          <w:b/>
          <w:bCs/>
          <w:sz w:val="28"/>
          <w:szCs w:val="28"/>
        </w:rPr>
      </w:pPr>
      <w:r>
        <w:rPr>
          <w:rFonts w:hint="eastAsia" w:ascii="方正楷体_GBK" w:hAnsi="方正楷体_GBK" w:eastAsia="方正楷体_GBK"/>
          <w:b/>
          <w:bCs/>
          <w:sz w:val="28"/>
          <w:szCs w:val="28"/>
        </w:rPr>
        <w:t>有关要求：</w:t>
      </w:r>
    </w:p>
    <w:p w14:paraId="3B5350C5">
      <w:pPr>
        <w:numPr>
          <w:ilvl w:val="255"/>
          <w:numId w:val="0"/>
        </w:numPr>
        <w:overflowPunct w:val="0"/>
        <w:spacing w:line="400" w:lineRule="exact"/>
        <w:ind w:firstLine="560" w:firstLineChars="200"/>
        <w:rPr>
          <w:rFonts w:eastAsia="方正楷体_GBK"/>
          <w:sz w:val="28"/>
          <w:szCs w:val="28"/>
        </w:rPr>
      </w:pPr>
      <w:r>
        <w:rPr>
          <w:rFonts w:eastAsia="方正楷体_GBK"/>
          <w:sz w:val="28"/>
          <w:szCs w:val="28"/>
        </w:rPr>
        <w:t xml:space="preserve">1. </w:t>
      </w:r>
      <w:r>
        <w:rPr>
          <w:rFonts w:hint="eastAsia" w:eastAsia="方正楷体_GBK"/>
          <w:sz w:val="28"/>
          <w:szCs w:val="28"/>
        </w:rPr>
        <w:t>请出题单位按照表格内具体要求认真填写表格内容，填报内容要重点突出、条理清晰、格式美观、体例规范，字数适宜，内容条目较多时请在表格内分条规范撰写，请勿改变本表整体版式。</w:t>
      </w:r>
    </w:p>
    <w:p w14:paraId="064E5C3A">
      <w:pPr>
        <w:numPr>
          <w:ilvl w:val="255"/>
          <w:numId w:val="0"/>
        </w:numPr>
        <w:overflowPunct w:val="0"/>
        <w:spacing w:line="400" w:lineRule="exact"/>
        <w:ind w:firstLine="560" w:firstLineChars="200"/>
        <w:rPr>
          <w:rFonts w:eastAsia="方正楷体_GBK"/>
          <w:sz w:val="28"/>
          <w:szCs w:val="28"/>
        </w:rPr>
      </w:pPr>
      <w:r>
        <w:rPr>
          <w:rFonts w:hint="eastAsia" w:eastAsia="方正楷体简体"/>
          <w:sz w:val="28"/>
          <w:szCs w:val="28"/>
        </w:rPr>
        <w:t xml:space="preserve">2. </w:t>
      </w:r>
      <w:r>
        <w:rPr>
          <w:rFonts w:hint="eastAsia" w:eastAsia="方正楷体_GBK"/>
          <w:sz w:val="28"/>
          <w:szCs w:val="28"/>
        </w:rPr>
        <w:t>填写表单时，除“承诺书”部分内的既有内容不做任何删改外，其余表格内的说明文字请出题单位阅知后删除并根据相关要求和提示填写实际内容。</w:t>
      </w:r>
    </w:p>
    <w:p w14:paraId="0734DB90">
      <w:pPr>
        <w:numPr>
          <w:ilvl w:val="255"/>
          <w:numId w:val="0"/>
        </w:numPr>
        <w:overflowPunct w:val="0"/>
        <w:spacing w:line="400" w:lineRule="exact"/>
        <w:ind w:firstLine="560" w:firstLineChars="200"/>
        <w:rPr>
          <w:rFonts w:eastAsia="方正楷体_GBK"/>
          <w:sz w:val="28"/>
          <w:szCs w:val="28"/>
        </w:rPr>
      </w:pPr>
      <w:r>
        <w:rPr>
          <w:rFonts w:hint="eastAsia" w:eastAsia="方正楷体简体"/>
          <w:sz w:val="28"/>
          <w:szCs w:val="28"/>
        </w:rPr>
        <w:t xml:space="preserve">3. </w:t>
      </w:r>
      <w:r>
        <w:rPr>
          <w:rFonts w:hint="eastAsia" w:eastAsia="方正楷体_GBK"/>
          <w:sz w:val="28"/>
          <w:szCs w:val="28"/>
        </w:rPr>
        <w:t>各出题单位应为本单位发榜题目作品评审提供组织保障和经费保障，包括评榜、夺榜阶段的评审组织和专家评审费用（含评审专家往返交通、食宿费用）等。</w:t>
      </w:r>
    </w:p>
    <w:p w14:paraId="11D7E986">
      <w:pPr>
        <w:overflowPunct w:val="0"/>
        <w:spacing w:line="400" w:lineRule="exact"/>
        <w:ind w:firstLine="560" w:firstLineChars="200"/>
        <w:rPr>
          <w:rFonts w:eastAsia="方正楷体_GBK"/>
          <w:sz w:val="28"/>
          <w:szCs w:val="28"/>
        </w:rPr>
      </w:pPr>
      <w:r>
        <w:rPr>
          <w:rFonts w:hint="eastAsia" w:eastAsia="方正楷体简体"/>
          <w:sz w:val="28"/>
          <w:szCs w:val="28"/>
        </w:rPr>
        <w:t xml:space="preserve">4. </w:t>
      </w:r>
      <w:r>
        <w:rPr>
          <w:rFonts w:hint="eastAsia" w:eastAsia="方正楷体_GBK"/>
          <w:sz w:val="28"/>
          <w:szCs w:val="28"/>
        </w:rPr>
        <w:t>本表所有相关事项最终解释权归大赛组委会所有，未经组委会同意，本表格及相关材料不得向其他单位或个人传播。</w:t>
      </w:r>
    </w:p>
    <w:p w14:paraId="23E20BC2">
      <w:pPr>
        <w:overflowPunct w:val="0"/>
        <w:spacing w:line="400" w:lineRule="exact"/>
        <w:ind w:firstLine="560" w:firstLineChars="200"/>
        <w:rPr>
          <w:rFonts w:eastAsia="方正楷体_GBK"/>
          <w:sz w:val="28"/>
          <w:szCs w:val="28"/>
        </w:rPr>
      </w:pPr>
    </w:p>
    <w:p w14:paraId="232674BA">
      <w:pPr>
        <w:numPr>
          <w:ilvl w:val="255"/>
          <w:numId w:val="0"/>
        </w:numPr>
        <w:spacing w:line="240" w:lineRule="auto"/>
        <w:rPr>
          <w:rFonts w:eastAsia="方正楷体简体"/>
          <w:sz w:val="28"/>
          <w:szCs w:val="28"/>
        </w:rPr>
      </w:pPr>
    </w:p>
    <w:sectPr>
      <w:footerReference r:id="rId5" w:type="default"/>
      <w:pgSz w:w="11906" w:h="16838"/>
      <w:pgMar w:top="1985" w:right="1588" w:bottom="1985" w:left="1588"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embedRegular r:id="rId1" w:fontKey="{B12BD9FE-8D0F-48A7-8690-8282FFED03D1}"/>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2" w:fontKey="{FF3C10E1-E09D-458A-80B8-1DB4BCCC0AC7}"/>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仿宋_GBK">
    <w:panose1 w:val="02000000000000000000"/>
    <w:charset w:val="86"/>
    <w:family w:val="auto"/>
    <w:pitch w:val="default"/>
    <w:sig w:usb0="A00002BF" w:usb1="38CF7CFA" w:usb2="00082016" w:usb3="00000000" w:csb0="00040001" w:csb1="00000000"/>
    <w:embedRegular r:id="rId3" w:fontKey="{BB5BAAAF-F479-448B-926A-58C982FFE53A}"/>
  </w:font>
  <w:font w:name="方正大标宋_GBK">
    <w:altName w:val="微软雅黑"/>
    <w:panose1 w:val="00000000000000000000"/>
    <w:charset w:val="86"/>
    <w:family w:val="auto"/>
    <w:pitch w:val="default"/>
    <w:sig w:usb0="00000000" w:usb1="00000000" w:usb2="00000000" w:usb3="00000000" w:csb0="00040000" w:csb1="00000000"/>
    <w:embedRegular r:id="rId4" w:fontKey="{C0E78EAE-3554-48E8-B983-2F4B59EFFF6A}"/>
  </w:font>
  <w:font w:name="微软雅黑">
    <w:panose1 w:val="020B0503020204020204"/>
    <w:charset w:val="86"/>
    <w:family w:val="swiss"/>
    <w:pitch w:val="default"/>
    <w:sig w:usb0="80000287" w:usb1="2ACF3C50" w:usb2="00000016" w:usb3="00000000" w:csb0="0004001F" w:csb1="00000000"/>
    <w:embedRegular r:id="rId5" w:fontKey="{E682A473-F27B-4881-8A3E-E54EDC54BD20}"/>
  </w:font>
  <w:font w:name="方正楷体简体">
    <w:altName w:val="微软雅黑"/>
    <w:panose1 w:val="00000000000000000000"/>
    <w:charset w:val="86"/>
    <w:family w:val="script"/>
    <w:pitch w:val="default"/>
    <w:sig w:usb0="00000000" w:usb1="00000000" w:usb2="00000000" w:usb3="00000000" w:csb0="00040000" w:csb1="00000000"/>
    <w:embedRegular r:id="rId6" w:fontKey="{14C98965-FFE2-44D9-8724-389660E07D9A}"/>
  </w:font>
  <w:font w:name="方正黑体_GBK">
    <w:altName w:val="微软雅黑"/>
    <w:panose1 w:val="00000000000000000000"/>
    <w:charset w:val="86"/>
    <w:family w:val="auto"/>
    <w:pitch w:val="default"/>
    <w:sig w:usb0="00000000" w:usb1="00000000" w:usb2="00000000" w:usb3="00000000" w:csb0="00040000" w:csb1="00000000"/>
    <w:embedRegular r:id="rId7" w:fontKey="{121C6DEE-E31E-491B-9C4B-BCE9881290A3}"/>
  </w:font>
  <w:font w:name="方正仿宋简体">
    <w:panose1 w:val="02000000000000000000"/>
    <w:charset w:val="86"/>
    <w:family w:val="auto"/>
    <w:pitch w:val="default"/>
    <w:sig w:usb0="A00002BF" w:usb1="184F6CFA" w:usb2="00000012" w:usb3="00000000" w:csb0="00040001" w:csb1="00000000"/>
    <w:embedRegular r:id="rId8" w:fontKey="{40B94AFC-6727-4969-9E07-7D359653F7BF}"/>
  </w:font>
  <w:font w:name="方正楷体_GBK">
    <w:altName w:val="微软雅黑"/>
    <w:panose1 w:val="00000000000000000000"/>
    <w:charset w:val="86"/>
    <w:family w:val="auto"/>
    <w:pitch w:val="default"/>
    <w:sig w:usb0="00000000" w:usb1="00000000" w:usb2="00000000" w:usb3="00000000" w:csb0="00040000" w:csb1="00000000"/>
    <w:embedRegular r:id="rId9" w:fontKey="{1C96AEBE-35EE-498E-83F6-54A6AE0BDEB1}"/>
  </w:font>
  <w:font w:name="方正小标宋简体">
    <w:panose1 w:val="02010600010101010101"/>
    <w:charset w:val="86"/>
    <w:family w:val="auto"/>
    <w:pitch w:val="default"/>
    <w:sig w:usb0="00000001" w:usb1="080E0000" w:usb2="00000000" w:usb3="00000000" w:csb0="00040000" w:csb1="00000000"/>
    <w:embedRegular r:id="rId10" w:fontKey="{CCCAFD72-2D44-4EBD-9591-2FBDC10947FA}"/>
  </w:font>
  <w:font w:name="MS PGothic">
    <w:panose1 w:val="020B0600070205080204"/>
    <w:charset w:val="80"/>
    <w:family w:val="auto"/>
    <w:pitch w:val="default"/>
    <w:sig w:usb0="E00002FF" w:usb1="6AC7FDFB" w:usb2="08000012" w:usb3="00000000" w:csb0="4002009F" w:csb1="DFD70000"/>
  </w:font>
  <w:font w:name="Wingdings">
    <w:panose1 w:val="05000000000000000000"/>
    <w:charset w:val="00"/>
    <w:family w:val="auto"/>
    <w:pitch w:val="default"/>
    <w:sig w:usb0="00000000" w:usb1="00000000" w:usb2="00000000" w:usb3="00000000" w:csb0="80000000" w:csb1="00000000"/>
    <w:embedRegular r:id="rId11" w:fontKey="{1EDFA1A0-D49A-4190-9889-6C4787696037}"/>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345A77D">
    <w:pPr>
      <w:pStyle w:val="6"/>
      <w:jc w:val="both"/>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50DCF499">
                          <w:pPr>
                            <w:pStyle w:val="6"/>
                          </w:pPr>
                          <w:r>
                            <w:rPr>
                              <w:sz w:val="24"/>
                              <w:szCs w:val="24"/>
                            </w:rPr>
                            <w:fldChar w:fldCharType="begin"/>
                          </w:r>
                          <w:r>
                            <w:rPr>
                              <w:sz w:val="24"/>
                              <w:szCs w:val="24"/>
                            </w:rPr>
                            <w:instrText xml:space="preserve"> PAGE  \* MERGEFORMAT </w:instrText>
                          </w:r>
                          <w:r>
                            <w:rPr>
                              <w:sz w:val="24"/>
                              <w:szCs w:val="24"/>
                            </w:rPr>
                            <w:fldChar w:fldCharType="separate"/>
                          </w:r>
                          <w:r>
                            <w:rPr>
                              <w:sz w:val="24"/>
                              <w:szCs w:val="24"/>
                            </w:rPr>
                            <w:t>8</w:t>
                          </w:r>
                          <w:r>
                            <w:rPr>
                              <w:sz w:val="24"/>
                              <w:szCs w:val="24"/>
                            </w:rPr>
                            <w:fldChar w:fldCharType="end"/>
                          </w:r>
                        </w:p>
                      </w:txbxContent>
                    </wps:txbx>
                    <wps:bodyPr vert="horz" wrap="none" lIns="0" tIns="0" rIns="0" bIns="0" anchor="t" anchorCtr="0">
                      <a:spAutoFit/>
                    </wps:bodyPr>
                  </wps:wsp>
                </a:graphicData>
              </a:graphic>
            </wp:anchor>
          </w:drawing>
        </mc:Choice>
        <mc:Fallback>
          <w:pict>
            <v:shape id="文本框 2"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">
              <v:fill on="f" focussize="0,0"/>
              <v:stroke on="f"/>
              <v:imagedata o:title=""/>
              <o:lock v:ext="edit" aspectratio="f"/>
              <v:textbox inset="0mm,0mm,0mm,0mm" style="mso-fit-shape-to-text:t;">
                <w:txbxContent>
                  <w:p w14:paraId="50DCF499">
                    <w:pPr>
                      <w:pStyle w:val="6"/>
                    </w:pPr>
                    <w:r>
                      <w:rPr>
                        <w:sz w:val="24"/>
                        <w:szCs w:val="24"/>
                      </w:rPr>
                      <w:fldChar w:fldCharType="begin"/>
                    </w:r>
                    <w:r>
                      <w:rPr>
                        <w:sz w:val="24"/>
                        <w:szCs w:val="24"/>
                      </w:rPr>
                      <w:instrText xml:space="preserve"> PAGE  \* MERGEFORMAT </w:instrText>
                    </w:r>
                    <w:r>
                      <w:rPr>
                        <w:sz w:val="24"/>
                        <w:szCs w:val="24"/>
                      </w:rPr>
                      <w:fldChar w:fldCharType="separate"/>
                    </w:r>
                    <w:r>
                      <w:rPr>
                        <w:sz w:val="24"/>
                        <w:szCs w:val="24"/>
                      </w:rPr>
                      <w:t>8</w:t>
                    </w:r>
                    <w:r>
                      <w:rPr>
                        <w:sz w:val="24"/>
                        <w:szCs w:val="24"/>
                      </w:rPr>
                      <w:fldChar w:fldCharType="end"/>
                    </w:r>
                  </w:p>
                </w:txbxContent>
              </v:textbox>
            </v:shape>
          </w:pict>
        </mc:Fallback>
      </mc:AlternateContent>
    </w:r>
  </w:p>
  <w:p w14:paraId="22370F53">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8" w:lineRule="auto"/>
      </w:pPr>
      <w:r>
        <w:separator/>
      </w:r>
    </w:p>
  </w:footnote>
  <w:footnote w:type="continuationSeparator" w:id="1">
    <w:p>
      <w:pPr>
        <w:spacing w:before="0" w:after="0" w:line="278"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TrueTypeFonts/>
  <w:saveSubsetFonts/>
  <w:bordersDoNotSurroundHeader w:val="1"/>
  <w:bordersDoNotSurroundFooter w:val="1"/>
  <w:documentProtection w:enforcement="0"/>
  <w:defaultTabStop w:val="420"/>
  <w:drawingGridVerticalSpacing w:val="156"/>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k2Y2NjMTA2OGY2YzgxNDNlNTNhZjEzMjRhOTZiNTEifQ=="/>
  </w:docVars>
  <w:rsids>
    <w:rsidRoot w:val="006B4B2A"/>
    <w:rsid w:val="000036BF"/>
    <w:rsid w:val="000078A8"/>
    <w:rsid w:val="00024C5C"/>
    <w:rsid w:val="00030801"/>
    <w:rsid w:val="000308A0"/>
    <w:rsid w:val="0003295B"/>
    <w:rsid w:val="00033903"/>
    <w:rsid w:val="000369FA"/>
    <w:rsid w:val="00044318"/>
    <w:rsid w:val="00047E05"/>
    <w:rsid w:val="000509A8"/>
    <w:rsid w:val="00050CEA"/>
    <w:rsid w:val="0006647C"/>
    <w:rsid w:val="00066DA1"/>
    <w:rsid w:val="00082331"/>
    <w:rsid w:val="00091872"/>
    <w:rsid w:val="0009240E"/>
    <w:rsid w:val="000C0E55"/>
    <w:rsid w:val="000C1BF2"/>
    <w:rsid w:val="000D6733"/>
    <w:rsid w:val="000E1E3B"/>
    <w:rsid w:val="000F397A"/>
    <w:rsid w:val="000F7E51"/>
    <w:rsid w:val="00101BB5"/>
    <w:rsid w:val="00103E80"/>
    <w:rsid w:val="00104842"/>
    <w:rsid w:val="00107359"/>
    <w:rsid w:val="0011153A"/>
    <w:rsid w:val="00113BEE"/>
    <w:rsid w:val="001215B6"/>
    <w:rsid w:val="001352CC"/>
    <w:rsid w:val="00136903"/>
    <w:rsid w:val="001429A8"/>
    <w:rsid w:val="0014558D"/>
    <w:rsid w:val="00147AC3"/>
    <w:rsid w:val="001527F8"/>
    <w:rsid w:val="00154638"/>
    <w:rsid w:val="00157315"/>
    <w:rsid w:val="00174152"/>
    <w:rsid w:val="00175168"/>
    <w:rsid w:val="00176899"/>
    <w:rsid w:val="00183DE1"/>
    <w:rsid w:val="001933D0"/>
    <w:rsid w:val="001934BE"/>
    <w:rsid w:val="001A0EF7"/>
    <w:rsid w:val="001A56AA"/>
    <w:rsid w:val="001B402A"/>
    <w:rsid w:val="001C13C8"/>
    <w:rsid w:val="001C53BA"/>
    <w:rsid w:val="001D5A93"/>
    <w:rsid w:val="001E0FA4"/>
    <w:rsid w:val="001E1696"/>
    <w:rsid w:val="001E50C4"/>
    <w:rsid w:val="001E5285"/>
    <w:rsid w:val="001E5DD6"/>
    <w:rsid w:val="001E63EB"/>
    <w:rsid w:val="001E6B51"/>
    <w:rsid w:val="001E76D8"/>
    <w:rsid w:val="001F1441"/>
    <w:rsid w:val="001F1EF8"/>
    <w:rsid w:val="001F2A58"/>
    <w:rsid w:val="001F4AF2"/>
    <w:rsid w:val="00200620"/>
    <w:rsid w:val="00202918"/>
    <w:rsid w:val="00204020"/>
    <w:rsid w:val="00204A66"/>
    <w:rsid w:val="0020675F"/>
    <w:rsid w:val="002074D5"/>
    <w:rsid w:val="00213D1A"/>
    <w:rsid w:val="002173B5"/>
    <w:rsid w:val="00237342"/>
    <w:rsid w:val="0023746E"/>
    <w:rsid w:val="00243DA8"/>
    <w:rsid w:val="002442C6"/>
    <w:rsid w:val="00252200"/>
    <w:rsid w:val="00252839"/>
    <w:rsid w:val="0026021A"/>
    <w:rsid w:val="00266990"/>
    <w:rsid w:val="0027602C"/>
    <w:rsid w:val="00281594"/>
    <w:rsid w:val="0028260F"/>
    <w:rsid w:val="00282EA3"/>
    <w:rsid w:val="00290FCD"/>
    <w:rsid w:val="00291D78"/>
    <w:rsid w:val="00297D1D"/>
    <w:rsid w:val="002A560A"/>
    <w:rsid w:val="002B2772"/>
    <w:rsid w:val="002D159E"/>
    <w:rsid w:val="002D1D40"/>
    <w:rsid w:val="002E0BFB"/>
    <w:rsid w:val="002E4032"/>
    <w:rsid w:val="002E4D0A"/>
    <w:rsid w:val="002E5078"/>
    <w:rsid w:val="002F4335"/>
    <w:rsid w:val="002F43E5"/>
    <w:rsid w:val="003137EC"/>
    <w:rsid w:val="00321534"/>
    <w:rsid w:val="00324575"/>
    <w:rsid w:val="00326B7B"/>
    <w:rsid w:val="003275BA"/>
    <w:rsid w:val="0033720A"/>
    <w:rsid w:val="003411A3"/>
    <w:rsid w:val="003442FB"/>
    <w:rsid w:val="0035103F"/>
    <w:rsid w:val="00352509"/>
    <w:rsid w:val="00353F4F"/>
    <w:rsid w:val="00356425"/>
    <w:rsid w:val="00357420"/>
    <w:rsid w:val="00361EAF"/>
    <w:rsid w:val="003624BC"/>
    <w:rsid w:val="00370ED3"/>
    <w:rsid w:val="003805E3"/>
    <w:rsid w:val="00387902"/>
    <w:rsid w:val="00396F4C"/>
    <w:rsid w:val="003A0893"/>
    <w:rsid w:val="003A2530"/>
    <w:rsid w:val="003B1AAB"/>
    <w:rsid w:val="003B687C"/>
    <w:rsid w:val="003C09FD"/>
    <w:rsid w:val="003C1BAD"/>
    <w:rsid w:val="003C4AB4"/>
    <w:rsid w:val="003E2416"/>
    <w:rsid w:val="003E46A1"/>
    <w:rsid w:val="003E6D61"/>
    <w:rsid w:val="003F25D6"/>
    <w:rsid w:val="003F78C1"/>
    <w:rsid w:val="00415097"/>
    <w:rsid w:val="00433391"/>
    <w:rsid w:val="004334D2"/>
    <w:rsid w:val="00437020"/>
    <w:rsid w:val="004420E6"/>
    <w:rsid w:val="00444D23"/>
    <w:rsid w:val="00484362"/>
    <w:rsid w:val="00494695"/>
    <w:rsid w:val="004B159E"/>
    <w:rsid w:val="004C372B"/>
    <w:rsid w:val="004D1B86"/>
    <w:rsid w:val="004D7069"/>
    <w:rsid w:val="004E04CB"/>
    <w:rsid w:val="004E494F"/>
    <w:rsid w:val="004F149F"/>
    <w:rsid w:val="004F2975"/>
    <w:rsid w:val="004F2DBF"/>
    <w:rsid w:val="004F440F"/>
    <w:rsid w:val="004F53D6"/>
    <w:rsid w:val="00501C6C"/>
    <w:rsid w:val="00507AC8"/>
    <w:rsid w:val="00511BB2"/>
    <w:rsid w:val="00513AA8"/>
    <w:rsid w:val="0051665E"/>
    <w:rsid w:val="0051720D"/>
    <w:rsid w:val="005203F6"/>
    <w:rsid w:val="00521187"/>
    <w:rsid w:val="0052252B"/>
    <w:rsid w:val="005312CE"/>
    <w:rsid w:val="005332E6"/>
    <w:rsid w:val="00555610"/>
    <w:rsid w:val="00577C51"/>
    <w:rsid w:val="005820A3"/>
    <w:rsid w:val="005865EC"/>
    <w:rsid w:val="005A2180"/>
    <w:rsid w:val="005A4AEB"/>
    <w:rsid w:val="005A518F"/>
    <w:rsid w:val="005A51B6"/>
    <w:rsid w:val="005A7807"/>
    <w:rsid w:val="005B4A30"/>
    <w:rsid w:val="005B6273"/>
    <w:rsid w:val="005B797A"/>
    <w:rsid w:val="005B7F17"/>
    <w:rsid w:val="005C7018"/>
    <w:rsid w:val="005D4224"/>
    <w:rsid w:val="005D5578"/>
    <w:rsid w:val="005D65CD"/>
    <w:rsid w:val="005E3545"/>
    <w:rsid w:val="005E6EE0"/>
    <w:rsid w:val="005F1B5C"/>
    <w:rsid w:val="00600628"/>
    <w:rsid w:val="00611936"/>
    <w:rsid w:val="00622BD2"/>
    <w:rsid w:val="00635587"/>
    <w:rsid w:val="006558A0"/>
    <w:rsid w:val="00662D13"/>
    <w:rsid w:val="00667849"/>
    <w:rsid w:val="00673C9E"/>
    <w:rsid w:val="00676A3C"/>
    <w:rsid w:val="006B3E05"/>
    <w:rsid w:val="006B4B2A"/>
    <w:rsid w:val="006D487E"/>
    <w:rsid w:val="006D6629"/>
    <w:rsid w:val="006E0AD7"/>
    <w:rsid w:val="00700A31"/>
    <w:rsid w:val="0070136F"/>
    <w:rsid w:val="0071057D"/>
    <w:rsid w:val="00721D9D"/>
    <w:rsid w:val="0073021E"/>
    <w:rsid w:val="00737667"/>
    <w:rsid w:val="007403D7"/>
    <w:rsid w:val="00741942"/>
    <w:rsid w:val="00761F7C"/>
    <w:rsid w:val="00762CE8"/>
    <w:rsid w:val="007659BB"/>
    <w:rsid w:val="00767FBF"/>
    <w:rsid w:val="007840AB"/>
    <w:rsid w:val="00787880"/>
    <w:rsid w:val="007A5AEA"/>
    <w:rsid w:val="007B0F46"/>
    <w:rsid w:val="007B403F"/>
    <w:rsid w:val="007B57C2"/>
    <w:rsid w:val="007C35F3"/>
    <w:rsid w:val="007C42D4"/>
    <w:rsid w:val="007C6A6C"/>
    <w:rsid w:val="007D37CE"/>
    <w:rsid w:val="007D62DA"/>
    <w:rsid w:val="007E24D0"/>
    <w:rsid w:val="007E2FA5"/>
    <w:rsid w:val="007E33DA"/>
    <w:rsid w:val="007F558B"/>
    <w:rsid w:val="007F6F1E"/>
    <w:rsid w:val="00803607"/>
    <w:rsid w:val="008110CC"/>
    <w:rsid w:val="0081262A"/>
    <w:rsid w:val="0081646C"/>
    <w:rsid w:val="00820BE8"/>
    <w:rsid w:val="00830FE0"/>
    <w:rsid w:val="008379F0"/>
    <w:rsid w:val="00841301"/>
    <w:rsid w:val="00841D87"/>
    <w:rsid w:val="008504E9"/>
    <w:rsid w:val="00870EEC"/>
    <w:rsid w:val="00881034"/>
    <w:rsid w:val="00892B59"/>
    <w:rsid w:val="008A501D"/>
    <w:rsid w:val="008D67E4"/>
    <w:rsid w:val="008E056E"/>
    <w:rsid w:val="008E5423"/>
    <w:rsid w:val="008F1A32"/>
    <w:rsid w:val="008F271F"/>
    <w:rsid w:val="008F668B"/>
    <w:rsid w:val="00905C85"/>
    <w:rsid w:val="00907D2E"/>
    <w:rsid w:val="009424B8"/>
    <w:rsid w:val="00957483"/>
    <w:rsid w:val="00961071"/>
    <w:rsid w:val="00965B5E"/>
    <w:rsid w:val="00975B89"/>
    <w:rsid w:val="00977AC3"/>
    <w:rsid w:val="00982FE0"/>
    <w:rsid w:val="00987EC7"/>
    <w:rsid w:val="009A798E"/>
    <w:rsid w:val="009B1CB2"/>
    <w:rsid w:val="009D06FC"/>
    <w:rsid w:val="009D436D"/>
    <w:rsid w:val="009D7315"/>
    <w:rsid w:val="009E0543"/>
    <w:rsid w:val="009E355F"/>
    <w:rsid w:val="009E4C13"/>
    <w:rsid w:val="009E6832"/>
    <w:rsid w:val="009F1766"/>
    <w:rsid w:val="00A04956"/>
    <w:rsid w:val="00A10A0C"/>
    <w:rsid w:val="00A13130"/>
    <w:rsid w:val="00A3756B"/>
    <w:rsid w:val="00A43FD7"/>
    <w:rsid w:val="00A504A5"/>
    <w:rsid w:val="00A57433"/>
    <w:rsid w:val="00A6094E"/>
    <w:rsid w:val="00A6447E"/>
    <w:rsid w:val="00A706DB"/>
    <w:rsid w:val="00A92474"/>
    <w:rsid w:val="00A94A6B"/>
    <w:rsid w:val="00AA51B4"/>
    <w:rsid w:val="00AB2E77"/>
    <w:rsid w:val="00AC0745"/>
    <w:rsid w:val="00AD03E1"/>
    <w:rsid w:val="00AD3CB6"/>
    <w:rsid w:val="00AD4D63"/>
    <w:rsid w:val="00AE7CC3"/>
    <w:rsid w:val="00AF3B3D"/>
    <w:rsid w:val="00AF4FD0"/>
    <w:rsid w:val="00AF5118"/>
    <w:rsid w:val="00AF5E94"/>
    <w:rsid w:val="00B075BE"/>
    <w:rsid w:val="00B2278C"/>
    <w:rsid w:val="00B22BA0"/>
    <w:rsid w:val="00B23F9C"/>
    <w:rsid w:val="00B25160"/>
    <w:rsid w:val="00B33623"/>
    <w:rsid w:val="00B3575F"/>
    <w:rsid w:val="00B410EF"/>
    <w:rsid w:val="00B533D1"/>
    <w:rsid w:val="00B63DBF"/>
    <w:rsid w:val="00B65967"/>
    <w:rsid w:val="00B768DA"/>
    <w:rsid w:val="00B80F16"/>
    <w:rsid w:val="00B818C0"/>
    <w:rsid w:val="00B83D0E"/>
    <w:rsid w:val="00B84368"/>
    <w:rsid w:val="00B86C81"/>
    <w:rsid w:val="00B94954"/>
    <w:rsid w:val="00BA3F2F"/>
    <w:rsid w:val="00BA4123"/>
    <w:rsid w:val="00BA7D25"/>
    <w:rsid w:val="00BB2CE6"/>
    <w:rsid w:val="00BB3C9D"/>
    <w:rsid w:val="00BB45E2"/>
    <w:rsid w:val="00BC5FE8"/>
    <w:rsid w:val="00BC7001"/>
    <w:rsid w:val="00BD010A"/>
    <w:rsid w:val="00BE55F9"/>
    <w:rsid w:val="00BF0FA6"/>
    <w:rsid w:val="00BF1CCF"/>
    <w:rsid w:val="00BF2F53"/>
    <w:rsid w:val="00BF6895"/>
    <w:rsid w:val="00C007B2"/>
    <w:rsid w:val="00C07207"/>
    <w:rsid w:val="00C13B55"/>
    <w:rsid w:val="00C355D8"/>
    <w:rsid w:val="00C441EE"/>
    <w:rsid w:val="00C46B83"/>
    <w:rsid w:val="00C50A97"/>
    <w:rsid w:val="00C56919"/>
    <w:rsid w:val="00C644B5"/>
    <w:rsid w:val="00C64B19"/>
    <w:rsid w:val="00C67C3A"/>
    <w:rsid w:val="00C84DDE"/>
    <w:rsid w:val="00C904AE"/>
    <w:rsid w:val="00CA43BB"/>
    <w:rsid w:val="00CA7802"/>
    <w:rsid w:val="00CB2325"/>
    <w:rsid w:val="00CB24FC"/>
    <w:rsid w:val="00CB3721"/>
    <w:rsid w:val="00CB4705"/>
    <w:rsid w:val="00CB5EEB"/>
    <w:rsid w:val="00CC4E2F"/>
    <w:rsid w:val="00CD4831"/>
    <w:rsid w:val="00CD49D3"/>
    <w:rsid w:val="00CD753B"/>
    <w:rsid w:val="00CE27AD"/>
    <w:rsid w:val="00CF407E"/>
    <w:rsid w:val="00CF4466"/>
    <w:rsid w:val="00D04251"/>
    <w:rsid w:val="00D1068A"/>
    <w:rsid w:val="00D10BB3"/>
    <w:rsid w:val="00D10EF7"/>
    <w:rsid w:val="00D11216"/>
    <w:rsid w:val="00D2216B"/>
    <w:rsid w:val="00D258DB"/>
    <w:rsid w:val="00D25B6A"/>
    <w:rsid w:val="00D25C98"/>
    <w:rsid w:val="00D2702E"/>
    <w:rsid w:val="00D27F2C"/>
    <w:rsid w:val="00D35BE3"/>
    <w:rsid w:val="00D37970"/>
    <w:rsid w:val="00D37B0E"/>
    <w:rsid w:val="00D458AD"/>
    <w:rsid w:val="00D51867"/>
    <w:rsid w:val="00D55E45"/>
    <w:rsid w:val="00D74D63"/>
    <w:rsid w:val="00D7690C"/>
    <w:rsid w:val="00D855FD"/>
    <w:rsid w:val="00D87581"/>
    <w:rsid w:val="00D87770"/>
    <w:rsid w:val="00D90887"/>
    <w:rsid w:val="00D95478"/>
    <w:rsid w:val="00D97542"/>
    <w:rsid w:val="00DA2CA9"/>
    <w:rsid w:val="00DA3135"/>
    <w:rsid w:val="00DA6CC3"/>
    <w:rsid w:val="00DB17DB"/>
    <w:rsid w:val="00DB508D"/>
    <w:rsid w:val="00DC417B"/>
    <w:rsid w:val="00DD7CFC"/>
    <w:rsid w:val="00DE2B99"/>
    <w:rsid w:val="00DF2B70"/>
    <w:rsid w:val="00E01A43"/>
    <w:rsid w:val="00E069B1"/>
    <w:rsid w:val="00E06C8C"/>
    <w:rsid w:val="00E16CC5"/>
    <w:rsid w:val="00E25D2C"/>
    <w:rsid w:val="00E26BE8"/>
    <w:rsid w:val="00E2729F"/>
    <w:rsid w:val="00E356AB"/>
    <w:rsid w:val="00E43A28"/>
    <w:rsid w:val="00E44748"/>
    <w:rsid w:val="00E552E1"/>
    <w:rsid w:val="00E56313"/>
    <w:rsid w:val="00E61A66"/>
    <w:rsid w:val="00E653BF"/>
    <w:rsid w:val="00E65929"/>
    <w:rsid w:val="00E67332"/>
    <w:rsid w:val="00E75EA6"/>
    <w:rsid w:val="00E76E54"/>
    <w:rsid w:val="00EA34F3"/>
    <w:rsid w:val="00EB702E"/>
    <w:rsid w:val="00EC40CE"/>
    <w:rsid w:val="00ED1C8B"/>
    <w:rsid w:val="00ED2A86"/>
    <w:rsid w:val="00EE35D8"/>
    <w:rsid w:val="00EE7173"/>
    <w:rsid w:val="00EE7495"/>
    <w:rsid w:val="00EF3E93"/>
    <w:rsid w:val="00EF767E"/>
    <w:rsid w:val="00F0297F"/>
    <w:rsid w:val="00F06AF2"/>
    <w:rsid w:val="00F17758"/>
    <w:rsid w:val="00F21265"/>
    <w:rsid w:val="00F27C47"/>
    <w:rsid w:val="00F51A9F"/>
    <w:rsid w:val="00F534BE"/>
    <w:rsid w:val="00F53C18"/>
    <w:rsid w:val="00F55B58"/>
    <w:rsid w:val="00F603C0"/>
    <w:rsid w:val="00F60BD9"/>
    <w:rsid w:val="00F63E6D"/>
    <w:rsid w:val="00F7208E"/>
    <w:rsid w:val="00F76F89"/>
    <w:rsid w:val="00F868EE"/>
    <w:rsid w:val="00F927F4"/>
    <w:rsid w:val="00FA7FE2"/>
    <w:rsid w:val="00FE06C8"/>
    <w:rsid w:val="00FE1184"/>
    <w:rsid w:val="00FE22A8"/>
    <w:rsid w:val="00FE4A56"/>
    <w:rsid w:val="034B50DA"/>
    <w:rsid w:val="03B748F5"/>
    <w:rsid w:val="04455AD9"/>
    <w:rsid w:val="071F6E1C"/>
    <w:rsid w:val="082329ED"/>
    <w:rsid w:val="09F2400E"/>
    <w:rsid w:val="0A876E4C"/>
    <w:rsid w:val="0AD96F7B"/>
    <w:rsid w:val="0C394176"/>
    <w:rsid w:val="0D1C57E9"/>
    <w:rsid w:val="0DBB1EB1"/>
    <w:rsid w:val="10554C96"/>
    <w:rsid w:val="10C36704"/>
    <w:rsid w:val="12F17558"/>
    <w:rsid w:val="14667AD2"/>
    <w:rsid w:val="14A13E04"/>
    <w:rsid w:val="1519544A"/>
    <w:rsid w:val="152F25BA"/>
    <w:rsid w:val="154974F2"/>
    <w:rsid w:val="1698541C"/>
    <w:rsid w:val="17FF72FC"/>
    <w:rsid w:val="189318C4"/>
    <w:rsid w:val="1A5A3C35"/>
    <w:rsid w:val="1B2A18D8"/>
    <w:rsid w:val="1BDA6A8F"/>
    <w:rsid w:val="1CFFC4D6"/>
    <w:rsid w:val="1E1539D8"/>
    <w:rsid w:val="1F002A45"/>
    <w:rsid w:val="1F379A7F"/>
    <w:rsid w:val="1F7B3BB1"/>
    <w:rsid w:val="1FBFA400"/>
    <w:rsid w:val="205E285F"/>
    <w:rsid w:val="2070646A"/>
    <w:rsid w:val="20D221EF"/>
    <w:rsid w:val="214A5A5E"/>
    <w:rsid w:val="214D162F"/>
    <w:rsid w:val="216B6728"/>
    <w:rsid w:val="21ED538F"/>
    <w:rsid w:val="22803C51"/>
    <w:rsid w:val="23767606"/>
    <w:rsid w:val="247C0C4C"/>
    <w:rsid w:val="26467763"/>
    <w:rsid w:val="28425D08"/>
    <w:rsid w:val="292A21BA"/>
    <w:rsid w:val="29E452C9"/>
    <w:rsid w:val="2BF0EFE6"/>
    <w:rsid w:val="2CE444A8"/>
    <w:rsid w:val="2D7C0853"/>
    <w:rsid w:val="2EE144CD"/>
    <w:rsid w:val="2FBA8701"/>
    <w:rsid w:val="31C30BB2"/>
    <w:rsid w:val="32A801AF"/>
    <w:rsid w:val="33D3C749"/>
    <w:rsid w:val="33E260B4"/>
    <w:rsid w:val="341E587B"/>
    <w:rsid w:val="34711E4F"/>
    <w:rsid w:val="347B2CCE"/>
    <w:rsid w:val="36174C78"/>
    <w:rsid w:val="36AE5F67"/>
    <w:rsid w:val="36B22BE0"/>
    <w:rsid w:val="36F87861"/>
    <w:rsid w:val="36FF6C1B"/>
    <w:rsid w:val="37A43998"/>
    <w:rsid w:val="37DD7E02"/>
    <w:rsid w:val="3A4060DF"/>
    <w:rsid w:val="3BAE5737"/>
    <w:rsid w:val="3BDA7A57"/>
    <w:rsid w:val="3BDF9A6C"/>
    <w:rsid w:val="3D6568A2"/>
    <w:rsid w:val="3F3FACF2"/>
    <w:rsid w:val="3FC34ECC"/>
    <w:rsid w:val="3FCB0747"/>
    <w:rsid w:val="411E7924"/>
    <w:rsid w:val="43242A3F"/>
    <w:rsid w:val="437F7674"/>
    <w:rsid w:val="446A6742"/>
    <w:rsid w:val="45161D4D"/>
    <w:rsid w:val="46A2233C"/>
    <w:rsid w:val="46DF70EC"/>
    <w:rsid w:val="47A14C13"/>
    <w:rsid w:val="47D3711A"/>
    <w:rsid w:val="489B5295"/>
    <w:rsid w:val="4B1D34AB"/>
    <w:rsid w:val="4C1053D7"/>
    <w:rsid w:val="4CC0351C"/>
    <w:rsid w:val="50464F9B"/>
    <w:rsid w:val="51FED7AB"/>
    <w:rsid w:val="5265133B"/>
    <w:rsid w:val="540E7B19"/>
    <w:rsid w:val="56A26071"/>
    <w:rsid w:val="56CE4A87"/>
    <w:rsid w:val="56EF3E9C"/>
    <w:rsid w:val="57776EB9"/>
    <w:rsid w:val="59851D75"/>
    <w:rsid w:val="59FE3763"/>
    <w:rsid w:val="5A3F9F36"/>
    <w:rsid w:val="5BFD61A0"/>
    <w:rsid w:val="5CF214D0"/>
    <w:rsid w:val="5D1A0A26"/>
    <w:rsid w:val="5EA16ED0"/>
    <w:rsid w:val="5EFA7CCD"/>
    <w:rsid w:val="5EFC6636"/>
    <w:rsid w:val="5F6F28EE"/>
    <w:rsid w:val="601E082E"/>
    <w:rsid w:val="60FE99B1"/>
    <w:rsid w:val="623EA19B"/>
    <w:rsid w:val="62CA7660"/>
    <w:rsid w:val="63E77B33"/>
    <w:rsid w:val="6511271C"/>
    <w:rsid w:val="65B65064"/>
    <w:rsid w:val="66BB2A74"/>
    <w:rsid w:val="676653CC"/>
    <w:rsid w:val="6BD931C9"/>
    <w:rsid w:val="6BFF2D7A"/>
    <w:rsid w:val="6C021003"/>
    <w:rsid w:val="6DFF256A"/>
    <w:rsid w:val="6E02353D"/>
    <w:rsid w:val="6EB83BFB"/>
    <w:rsid w:val="6F3E3708"/>
    <w:rsid w:val="6F4F4D75"/>
    <w:rsid w:val="6FFAD6E9"/>
    <w:rsid w:val="702C664F"/>
    <w:rsid w:val="708650BB"/>
    <w:rsid w:val="712424C5"/>
    <w:rsid w:val="716A38D3"/>
    <w:rsid w:val="718A5D23"/>
    <w:rsid w:val="71970440"/>
    <w:rsid w:val="721C72B5"/>
    <w:rsid w:val="725903E4"/>
    <w:rsid w:val="73E10A0C"/>
    <w:rsid w:val="74481927"/>
    <w:rsid w:val="7457CA7B"/>
    <w:rsid w:val="74987D58"/>
    <w:rsid w:val="74A80574"/>
    <w:rsid w:val="74BA5BC3"/>
    <w:rsid w:val="74E87E09"/>
    <w:rsid w:val="75260534"/>
    <w:rsid w:val="757DE146"/>
    <w:rsid w:val="758934D2"/>
    <w:rsid w:val="773B13F0"/>
    <w:rsid w:val="776E2921"/>
    <w:rsid w:val="77AF061E"/>
    <w:rsid w:val="794013BD"/>
    <w:rsid w:val="7A8FD19B"/>
    <w:rsid w:val="7BC6204D"/>
    <w:rsid w:val="7C480CB4"/>
    <w:rsid w:val="7CFF665D"/>
    <w:rsid w:val="7DAE2494"/>
    <w:rsid w:val="7DB8B444"/>
    <w:rsid w:val="7DDA7A1D"/>
    <w:rsid w:val="7DF209B9"/>
    <w:rsid w:val="7E1205C3"/>
    <w:rsid w:val="7E1E3B76"/>
    <w:rsid w:val="7EAC239C"/>
    <w:rsid w:val="7F7D58EC"/>
    <w:rsid w:val="7F7F17CB"/>
    <w:rsid w:val="7FAF277F"/>
    <w:rsid w:val="7FECFD3E"/>
    <w:rsid w:val="7FF9E9C5"/>
    <w:rsid w:val="8E8F3E36"/>
    <w:rsid w:val="8F7A7464"/>
    <w:rsid w:val="957F7F60"/>
    <w:rsid w:val="9D4B5CFF"/>
    <w:rsid w:val="9E7F331A"/>
    <w:rsid w:val="9FBF1D1B"/>
    <w:rsid w:val="A5BF937F"/>
    <w:rsid w:val="A7F91000"/>
    <w:rsid w:val="AE9F19E5"/>
    <w:rsid w:val="B5F7662A"/>
    <w:rsid w:val="B6ED505E"/>
    <w:rsid w:val="BA7B23C6"/>
    <w:rsid w:val="BBEBFF30"/>
    <w:rsid w:val="BCAFCBEC"/>
    <w:rsid w:val="BDFC5D58"/>
    <w:rsid w:val="BF790BE6"/>
    <w:rsid w:val="BFFDE78F"/>
    <w:rsid w:val="D9B32604"/>
    <w:rsid w:val="DCFB55ED"/>
    <w:rsid w:val="DE8F26E2"/>
    <w:rsid w:val="DEFFFED8"/>
    <w:rsid w:val="DFFE6E6A"/>
    <w:rsid w:val="E5FF7944"/>
    <w:rsid w:val="E97FE263"/>
    <w:rsid w:val="E9F71EFB"/>
    <w:rsid w:val="EE771DA8"/>
    <w:rsid w:val="EFF93483"/>
    <w:rsid w:val="F35BB7EF"/>
    <w:rsid w:val="F4B2D575"/>
    <w:rsid w:val="F59D585F"/>
    <w:rsid w:val="F5F7B795"/>
    <w:rsid w:val="F6FFCA15"/>
    <w:rsid w:val="F7FFC75C"/>
    <w:rsid w:val="F8FF7257"/>
    <w:rsid w:val="FBBF02E5"/>
    <w:rsid w:val="FBF006D2"/>
    <w:rsid w:val="FD7DE140"/>
    <w:rsid w:val="FDF31D55"/>
    <w:rsid w:val="FDF4AD65"/>
    <w:rsid w:val="FE734873"/>
    <w:rsid w:val="FEFD006B"/>
    <w:rsid w:val="FF771256"/>
    <w:rsid w:val="FFD73882"/>
    <w:rsid w:val="FFEAC08D"/>
    <w:rsid w:val="FFFF83C5"/>
    <w:rsid w:val="FFFFEB3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160" w:line="278" w:lineRule="auto"/>
      <w:jc w:val="both"/>
    </w:pPr>
    <w:rPr>
      <w:rFonts w:ascii="Times New Roman" w:hAnsi="Times New Roman" w:eastAsia="宋体" w:cs="Times New Roman"/>
      <w:kern w:val="2"/>
      <w:sz w:val="21"/>
      <w:szCs w:val="22"/>
      <w:lang w:val="en-US" w:eastAsia="zh-CN" w:bidi="ar-SA"/>
    </w:rPr>
  </w:style>
  <w:style w:type="paragraph" w:styleId="2">
    <w:name w:val="heading 1"/>
    <w:basedOn w:val="1"/>
    <w:next w:val="1"/>
    <w:link w:val="13"/>
    <w:qFormat/>
    <w:uiPriority w:val="0"/>
    <w:pPr>
      <w:keepNext/>
      <w:keepLines/>
      <w:spacing w:before="60" w:after="60" w:line="360" w:lineRule="auto"/>
      <w:jc w:val="center"/>
      <w:outlineLvl w:val="0"/>
    </w:pPr>
    <w:rPr>
      <w:kern w:val="44"/>
      <w:sz w:val="36"/>
      <w:szCs w:val="24"/>
    </w:rPr>
  </w:style>
  <w:style w:type="character" w:default="1" w:styleId="10">
    <w:name w:val="Default Paragraph Font"/>
    <w:unhideWhenUsed/>
    <w:uiPriority w:val="1"/>
  </w:style>
  <w:style w:type="table" w:default="1" w:styleId="9">
    <w:name w:val="Normal Table"/>
    <w:semiHidden/>
    <w:unhideWhenUsed/>
    <w:uiPriority w:val="99"/>
    <w:tblPr>
      <w:tblCellMar>
        <w:top w:w="0" w:type="dxa"/>
        <w:left w:w="108" w:type="dxa"/>
        <w:bottom w:w="0" w:type="dxa"/>
        <w:right w:w="108" w:type="dxa"/>
      </w:tblCellMar>
    </w:tblPr>
  </w:style>
  <w:style w:type="paragraph" w:styleId="3">
    <w:name w:val="annotation text"/>
    <w:basedOn w:val="1"/>
    <w:unhideWhenUsed/>
    <w:qFormat/>
    <w:uiPriority w:val="99"/>
    <w:pPr>
      <w:jc w:val="left"/>
    </w:pPr>
  </w:style>
  <w:style w:type="paragraph" w:styleId="4">
    <w:name w:val="Body Text"/>
    <w:basedOn w:val="1"/>
    <w:qFormat/>
    <w:uiPriority w:val="0"/>
  </w:style>
  <w:style w:type="paragraph" w:styleId="5">
    <w:name w:val="Balloon Text"/>
    <w:basedOn w:val="1"/>
    <w:link w:val="14"/>
    <w:unhideWhenUsed/>
    <w:qFormat/>
    <w:uiPriority w:val="99"/>
    <w:rPr>
      <w:sz w:val="18"/>
      <w:szCs w:val="18"/>
    </w:rPr>
  </w:style>
  <w:style w:type="paragraph" w:styleId="6">
    <w:name w:val="footer"/>
    <w:basedOn w:val="1"/>
    <w:link w:val="15"/>
    <w:unhideWhenUsed/>
    <w:qFormat/>
    <w:uiPriority w:val="99"/>
    <w:pPr>
      <w:tabs>
        <w:tab w:val="center" w:pos="4153"/>
        <w:tab w:val="right" w:pos="8306"/>
      </w:tabs>
      <w:snapToGrid w:val="0"/>
      <w:jc w:val="left"/>
    </w:pPr>
    <w:rPr>
      <w:sz w:val="18"/>
      <w:szCs w:val="18"/>
    </w:rPr>
  </w:style>
  <w:style w:type="paragraph" w:styleId="7">
    <w:name w:val="header"/>
    <w:basedOn w:val="1"/>
    <w:link w:val="16"/>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Normal (Web)"/>
    <w:basedOn w:val="1"/>
    <w:unhideWhenUsed/>
    <w:qFormat/>
    <w:uiPriority w:val="99"/>
    <w:pPr>
      <w:widowControl/>
      <w:spacing w:before="100" w:beforeAutospacing="1" w:after="100" w:afterAutospacing="1"/>
      <w:jc w:val="left"/>
    </w:pPr>
    <w:rPr>
      <w:rFonts w:ascii="宋体" w:hAnsi="宋体" w:cs="宋体"/>
      <w:kern w:val="0"/>
      <w:sz w:val="24"/>
      <w:szCs w:val="24"/>
    </w:rPr>
  </w:style>
  <w:style w:type="character" w:styleId="11">
    <w:name w:val="Strong"/>
    <w:qFormat/>
    <w:uiPriority w:val="0"/>
    <w:rPr>
      <w:b/>
      <w:bCs/>
    </w:rPr>
  </w:style>
  <w:style w:type="character" w:styleId="12">
    <w:name w:val="Hyperlink"/>
    <w:unhideWhenUsed/>
    <w:qFormat/>
    <w:uiPriority w:val="99"/>
    <w:rPr>
      <w:color w:val="0000FF"/>
      <w:u w:val="single"/>
    </w:rPr>
  </w:style>
  <w:style w:type="character" w:customStyle="1" w:styleId="13">
    <w:name w:val="标题 1 字符"/>
    <w:link w:val="2"/>
    <w:qFormat/>
    <w:uiPriority w:val="0"/>
    <w:rPr>
      <w:rFonts w:eastAsia="宋体"/>
      <w:kern w:val="44"/>
      <w:sz w:val="36"/>
      <w:szCs w:val="24"/>
    </w:rPr>
  </w:style>
  <w:style w:type="character" w:customStyle="1" w:styleId="14">
    <w:name w:val="批注框文本 字符"/>
    <w:link w:val="5"/>
    <w:semiHidden/>
    <w:qFormat/>
    <w:uiPriority w:val="99"/>
    <w:rPr>
      <w:sz w:val="18"/>
      <w:szCs w:val="18"/>
    </w:rPr>
  </w:style>
  <w:style w:type="character" w:customStyle="1" w:styleId="15">
    <w:name w:val="页脚 字符"/>
    <w:link w:val="6"/>
    <w:qFormat/>
    <w:uiPriority w:val="99"/>
    <w:rPr>
      <w:sz w:val="18"/>
      <w:szCs w:val="18"/>
    </w:rPr>
  </w:style>
  <w:style w:type="character" w:customStyle="1" w:styleId="16">
    <w:name w:val="页眉 字符"/>
    <w:link w:val="7"/>
    <w:qFormat/>
    <w:uiPriority w:val="99"/>
    <w:rPr>
      <w:sz w:val="18"/>
      <w:szCs w:val="18"/>
    </w:rPr>
  </w:style>
  <w:style w:type="paragraph" w:styleId="17">
    <w:name w:val="List Paragraph"/>
    <w:basedOn w:val="1"/>
    <w:qFormat/>
    <w:uiPriority w:val="34"/>
    <w:pPr>
      <w:ind w:firstLine="420" w:firstLineChars="200"/>
    </w:pPr>
  </w:style>
  <w:style w:type="paragraph" w:customStyle="1" w:styleId="18">
    <w:name w:val="_Style 16"/>
    <w:unhideWhenUsed/>
    <w:qFormat/>
    <w:uiPriority w:val="99"/>
    <w:pPr>
      <w:spacing w:after="160" w:line="278" w:lineRule="auto"/>
    </w:pPr>
    <w:rPr>
      <w:rFonts w:ascii="Times New Roman" w:hAnsi="Times New Roman" w:eastAsia="宋体" w:cs="Times New Roman"/>
      <w:kern w:val="2"/>
      <w:sz w:val="21"/>
      <w:szCs w:val="22"/>
      <w:lang w:val="en-US" w:eastAsia="zh-CN" w:bidi="ar-SA"/>
    </w:rPr>
  </w:style>
  <w:style w:type="character" w:customStyle="1" w:styleId="19">
    <w:name w:val="_Style 17"/>
    <w:unhideWhenUsed/>
    <w:qFormat/>
    <w:uiPriority w:val="99"/>
    <w:rPr>
      <w:color w:val="605E5C"/>
      <w:shd w:val="clear" w:color="auto" w:fill="E1DFDD"/>
    </w:rPr>
  </w:style>
  <w:style w:type="character" w:customStyle="1" w:styleId="20">
    <w:name w:val="15"/>
    <w:qFormat/>
    <w:uiPriority w:val="0"/>
    <w:rPr>
      <w:rFonts w:hint="default" w:ascii="Times New Roman" w:hAnsi="Times New Roman" w:cs="Times New Roman"/>
      <w:color w:val="800080"/>
      <w:u w:val="single"/>
    </w:rPr>
  </w:style>
  <w:style w:type="character" w:customStyle="1" w:styleId="21">
    <w:name w:val="16"/>
    <w:qFormat/>
    <w:uiPriority w:val="0"/>
    <w:rPr>
      <w:rFonts w:hint="default" w:ascii="Calibri" w:hAnsi="Calibri" w:eastAsia="宋体" w:cs="Calibri"/>
      <w:color w:val="0563C1"/>
      <w:u w:val="singl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9" Type="http://schemas.openxmlformats.org/officeDocument/2006/relationships/font" Target="fonts/font9.odttf"/><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1" Type="http://schemas.openxmlformats.org/officeDocument/2006/relationships/font" Target="fonts/font11.odttf"/><Relationship Id="rId10" Type="http://schemas.openxmlformats.org/officeDocument/2006/relationships/font" Target="fonts/font10.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7</Pages>
  <Words>2804</Words>
  <Characters>2946</Characters>
  <Lines>22</Lines>
  <Paragraphs>6</Paragraphs>
  <TotalTime>35</TotalTime>
  <ScaleCrop>false</ScaleCrop>
  <LinksUpToDate>false</LinksUpToDate>
  <CharactersWithSpaces>2994</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2022-09-06T17:03:00Z</dcterms:created>
  <dc:creator>刘亚</dc:creator>
  <cp:lastModifiedBy>丹</cp:lastModifiedBy>
  <cp:lastPrinted>2025-03-28T01:22:00Z</cp:lastPrinted>
  <dcterms:modified xsi:type="dcterms:W3CDTF">2025-05-23T01:19:54Z</dcterms:modified>
  <cp:revision>104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E6371AC24F4F40E7AD30557767ECD221_13</vt:lpwstr>
  </property>
  <property fmtid="{D5CDD505-2E9C-101B-9397-08002B2CF9AE}" pid="4" name="EDOID">
    <vt:r8>329016</vt:r8>
  </property>
  <property fmtid="{D5CDD505-2E9C-101B-9397-08002B2CF9AE}" pid="5" name="KSOTemplateDocerSaveRecord">
    <vt:lpwstr>eyJoZGlkIjoiOWI4MzBjNjU5YTZhNDk3MTkxNzhhZGM5NDEzY2NjYWIiLCJ1c2VySWQiOiI0NDQ2ODUyNTUifQ==</vt:lpwstr>
  </property>
</Properties>
</file>